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6C" w:rsidRDefault="00F738E3">
      <w:pPr>
        <w:spacing w:before="74"/>
        <w:ind w:left="8115" w:right="109" w:hanging="377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№4 </w:t>
      </w:r>
      <w:r>
        <w:rPr>
          <w:spacing w:val="-2"/>
          <w:sz w:val="20"/>
        </w:rPr>
        <w:t>УТВЕРЖДЕНО</w:t>
      </w:r>
    </w:p>
    <w:p w:rsidR="000E216C" w:rsidRDefault="00F738E3">
      <w:pPr>
        <w:spacing w:before="1"/>
        <w:ind w:left="7052" w:right="109" w:firstLine="657"/>
        <w:jc w:val="right"/>
        <w:rPr>
          <w:sz w:val="20"/>
        </w:rPr>
      </w:pPr>
      <w:r>
        <w:rPr>
          <w:sz w:val="20"/>
        </w:rPr>
        <w:t>Приказом</w:t>
      </w:r>
      <w:r>
        <w:rPr>
          <w:spacing w:val="10"/>
          <w:sz w:val="20"/>
        </w:rPr>
        <w:t xml:space="preserve"> </w:t>
      </w:r>
      <w:r>
        <w:rPr>
          <w:spacing w:val="-3"/>
          <w:sz w:val="20"/>
        </w:rPr>
        <w:t>директора</w:t>
      </w:r>
      <w:r>
        <w:rPr>
          <w:spacing w:val="-1"/>
          <w:sz w:val="20"/>
        </w:rPr>
        <w:t xml:space="preserve"> </w:t>
      </w:r>
      <w:r>
        <w:rPr>
          <w:sz w:val="20"/>
        </w:rPr>
        <w:t>ООО «</w:t>
      </w:r>
      <w:r w:rsidR="003C63CB">
        <w:rPr>
          <w:sz w:val="20"/>
        </w:rPr>
        <w:t>Феминамед</w:t>
      </w:r>
      <w:r>
        <w:rPr>
          <w:sz w:val="20"/>
        </w:rPr>
        <w:t>»</w:t>
      </w:r>
    </w:p>
    <w:p w:rsidR="000E216C" w:rsidRDefault="003C63CB">
      <w:pPr>
        <w:spacing w:before="1"/>
        <w:ind w:right="110"/>
        <w:jc w:val="right"/>
        <w:rPr>
          <w:sz w:val="20"/>
        </w:rPr>
      </w:pPr>
      <w:r>
        <w:rPr>
          <w:sz w:val="20"/>
        </w:rPr>
        <w:t>от 01.09</w:t>
      </w:r>
      <w:r w:rsidR="00F738E3">
        <w:rPr>
          <w:sz w:val="20"/>
        </w:rPr>
        <w:t>.202</w:t>
      </w:r>
      <w:r>
        <w:rPr>
          <w:sz w:val="20"/>
        </w:rPr>
        <w:t>3</w:t>
      </w:r>
      <w:r w:rsidR="00F738E3">
        <w:rPr>
          <w:spacing w:val="-5"/>
          <w:sz w:val="20"/>
        </w:rPr>
        <w:t xml:space="preserve"> </w:t>
      </w:r>
      <w:r w:rsidR="00F738E3">
        <w:rPr>
          <w:sz w:val="20"/>
        </w:rPr>
        <w:t>№</w:t>
      </w:r>
      <w:r w:rsidR="00F738E3" w:rsidRPr="003C63CB">
        <w:rPr>
          <w:color w:val="FF0000"/>
          <w:sz w:val="20"/>
        </w:rPr>
        <w:t>13</w:t>
      </w:r>
    </w:p>
    <w:p w:rsidR="000E216C" w:rsidRDefault="000E216C">
      <w:pPr>
        <w:pStyle w:val="a3"/>
        <w:ind w:left="0" w:right="0" w:firstLine="0"/>
        <w:jc w:val="left"/>
        <w:rPr>
          <w:sz w:val="22"/>
        </w:rPr>
      </w:pPr>
    </w:p>
    <w:p w:rsidR="000E216C" w:rsidRDefault="000E216C">
      <w:pPr>
        <w:pStyle w:val="a3"/>
        <w:ind w:left="0" w:right="0" w:firstLine="0"/>
        <w:jc w:val="left"/>
        <w:rPr>
          <w:sz w:val="22"/>
        </w:rPr>
      </w:pPr>
    </w:p>
    <w:p w:rsidR="000E216C" w:rsidRDefault="000E216C">
      <w:pPr>
        <w:pStyle w:val="a3"/>
        <w:ind w:left="0" w:right="0" w:firstLine="0"/>
        <w:jc w:val="left"/>
        <w:rPr>
          <w:sz w:val="22"/>
        </w:rPr>
      </w:pPr>
    </w:p>
    <w:p w:rsidR="000E216C" w:rsidRDefault="000E216C">
      <w:pPr>
        <w:pStyle w:val="a3"/>
        <w:ind w:left="0" w:right="0" w:firstLine="0"/>
        <w:jc w:val="left"/>
        <w:rPr>
          <w:sz w:val="22"/>
        </w:rPr>
      </w:pPr>
    </w:p>
    <w:p w:rsidR="000E216C" w:rsidRDefault="000E216C">
      <w:pPr>
        <w:pStyle w:val="a3"/>
        <w:ind w:left="0" w:right="0" w:firstLine="0"/>
        <w:jc w:val="left"/>
        <w:rPr>
          <w:sz w:val="22"/>
        </w:rPr>
      </w:pPr>
    </w:p>
    <w:p w:rsidR="000E216C" w:rsidRDefault="000E216C">
      <w:pPr>
        <w:pStyle w:val="a3"/>
        <w:ind w:left="0" w:right="0" w:firstLine="0"/>
        <w:jc w:val="left"/>
        <w:rPr>
          <w:sz w:val="22"/>
        </w:rPr>
      </w:pPr>
    </w:p>
    <w:p w:rsidR="000E216C" w:rsidRDefault="000E216C">
      <w:pPr>
        <w:pStyle w:val="a3"/>
        <w:ind w:left="0" w:right="0" w:firstLine="0"/>
        <w:jc w:val="left"/>
        <w:rPr>
          <w:sz w:val="22"/>
        </w:rPr>
      </w:pPr>
    </w:p>
    <w:p w:rsidR="000E216C" w:rsidRDefault="000E216C">
      <w:pPr>
        <w:pStyle w:val="a3"/>
        <w:ind w:left="0" w:right="0" w:firstLine="0"/>
        <w:jc w:val="left"/>
        <w:rPr>
          <w:sz w:val="22"/>
        </w:rPr>
      </w:pPr>
    </w:p>
    <w:p w:rsidR="000E216C" w:rsidRDefault="000E216C">
      <w:pPr>
        <w:pStyle w:val="a3"/>
        <w:ind w:left="0" w:right="0" w:firstLine="0"/>
        <w:jc w:val="left"/>
        <w:rPr>
          <w:sz w:val="22"/>
        </w:rPr>
      </w:pPr>
    </w:p>
    <w:p w:rsidR="000E216C" w:rsidRDefault="000E216C">
      <w:pPr>
        <w:pStyle w:val="a3"/>
        <w:ind w:left="0" w:right="0" w:firstLine="0"/>
        <w:jc w:val="left"/>
        <w:rPr>
          <w:sz w:val="22"/>
        </w:rPr>
      </w:pPr>
    </w:p>
    <w:p w:rsidR="000E216C" w:rsidRDefault="000E216C">
      <w:pPr>
        <w:pStyle w:val="a3"/>
        <w:ind w:left="0" w:right="0" w:firstLine="0"/>
        <w:jc w:val="left"/>
        <w:rPr>
          <w:sz w:val="22"/>
        </w:rPr>
      </w:pPr>
    </w:p>
    <w:p w:rsidR="000E216C" w:rsidRDefault="000E216C">
      <w:pPr>
        <w:pStyle w:val="a3"/>
        <w:ind w:left="0" w:right="0" w:firstLine="0"/>
        <w:jc w:val="left"/>
        <w:rPr>
          <w:sz w:val="22"/>
        </w:rPr>
      </w:pPr>
    </w:p>
    <w:p w:rsidR="000E216C" w:rsidRPr="003C63CB" w:rsidRDefault="000E216C">
      <w:pPr>
        <w:pStyle w:val="a3"/>
        <w:ind w:left="0" w:right="0" w:firstLine="0"/>
        <w:jc w:val="left"/>
        <w:rPr>
          <w:sz w:val="20"/>
          <w:szCs w:val="20"/>
        </w:rPr>
      </w:pPr>
    </w:p>
    <w:p w:rsidR="000E216C" w:rsidRPr="003C63CB" w:rsidRDefault="00F738E3">
      <w:pPr>
        <w:pStyle w:val="a4"/>
        <w:spacing w:before="162"/>
        <w:rPr>
          <w:sz w:val="20"/>
          <w:szCs w:val="20"/>
        </w:rPr>
      </w:pPr>
      <w:r w:rsidRPr="003C63CB">
        <w:rPr>
          <w:sz w:val="20"/>
          <w:szCs w:val="20"/>
        </w:rPr>
        <w:t>Положение</w:t>
      </w:r>
    </w:p>
    <w:p w:rsidR="000E216C" w:rsidRPr="003C63CB" w:rsidRDefault="00F738E3">
      <w:pPr>
        <w:pStyle w:val="a4"/>
        <w:spacing w:line="309" w:lineRule="auto"/>
        <w:ind w:left="532"/>
        <w:rPr>
          <w:sz w:val="20"/>
          <w:szCs w:val="20"/>
        </w:rPr>
      </w:pPr>
      <w:r w:rsidRPr="003C63CB">
        <w:rPr>
          <w:sz w:val="20"/>
          <w:szCs w:val="20"/>
        </w:rPr>
        <w:t>о порядке информирования пациента и получения информированного добровольного согласия или отказа при осуществлении медицинского вмешательства</w:t>
      </w:r>
      <w:r w:rsidR="003C63CB">
        <w:rPr>
          <w:sz w:val="20"/>
          <w:szCs w:val="20"/>
        </w:rPr>
        <w:t>.</w:t>
      </w:r>
    </w:p>
    <w:p w:rsidR="000E216C" w:rsidRPr="003C63CB" w:rsidRDefault="000E216C">
      <w:pPr>
        <w:spacing w:line="309" w:lineRule="auto"/>
        <w:rPr>
          <w:sz w:val="20"/>
          <w:szCs w:val="20"/>
        </w:rPr>
        <w:sectPr w:rsidR="000E216C" w:rsidRPr="003C63CB">
          <w:type w:val="continuous"/>
          <w:pgSz w:w="11910" w:h="16840"/>
          <w:pgMar w:top="1060" w:right="720" w:bottom="280" w:left="1600" w:header="720" w:footer="720" w:gutter="0"/>
          <w:cols w:space="720"/>
        </w:sectPr>
      </w:pPr>
    </w:p>
    <w:p w:rsidR="000E216C" w:rsidRPr="003C63CB" w:rsidRDefault="00F738E3">
      <w:pPr>
        <w:pStyle w:val="a3"/>
        <w:spacing w:before="76"/>
        <w:ind w:left="529" w:right="524" w:firstLine="0"/>
        <w:jc w:val="center"/>
        <w:rPr>
          <w:sz w:val="20"/>
          <w:szCs w:val="20"/>
        </w:rPr>
      </w:pPr>
      <w:r w:rsidRPr="003C63CB">
        <w:rPr>
          <w:sz w:val="20"/>
          <w:szCs w:val="20"/>
        </w:rPr>
        <w:lastRenderedPageBreak/>
        <w:t>ОГЛАВЛЕНИЕ</w:t>
      </w:r>
    </w:p>
    <w:sdt>
      <w:sdtPr>
        <w:rPr>
          <w:sz w:val="20"/>
          <w:szCs w:val="20"/>
        </w:rPr>
        <w:id w:val="189455126"/>
        <w:docPartObj>
          <w:docPartGallery w:val="Table of Contents"/>
          <w:docPartUnique/>
        </w:docPartObj>
      </w:sdtPr>
      <w:sdtContent>
        <w:p w:rsidR="000E216C" w:rsidRPr="003C63CB" w:rsidRDefault="00593D2A">
          <w:pPr>
            <w:pStyle w:val="TOC1"/>
            <w:numPr>
              <w:ilvl w:val="0"/>
              <w:numId w:val="8"/>
            </w:numPr>
            <w:tabs>
              <w:tab w:val="left" w:pos="827"/>
              <w:tab w:val="right" w:pos="9415"/>
            </w:tabs>
            <w:spacing w:before="322"/>
            <w:ind w:hanging="349"/>
            <w:rPr>
              <w:sz w:val="20"/>
              <w:szCs w:val="20"/>
            </w:rPr>
          </w:pPr>
          <w:hyperlink w:anchor="_TOC_250006" w:history="1">
            <w:r w:rsidR="00F738E3" w:rsidRPr="003C63CB">
              <w:rPr>
                <w:sz w:val="20"/>
                <w:szCs w:val="20"/>
              </w:rPr>
              <w:t>Общие</w:t>
            </w:r>
            <w:r w:rsidR="00F738E3" w:rsidRPr="003C63CB">
              <w:rPr>
                <w:spacing w:val="-1"/>
                <w:sz w:val="20"/>
                <w:szCs w:val="20"/>
              </w:rPr>
              <w:t xml:space="preserve"> </w:t>
            </w:r>
            <w:r w:rsidR="00F738E3" w:rsidRPr="003C63CB">
              <w:rPr>
                <w:sz w:val="20"/>
                <w:szCs w:val="20"/>
              </w:rPr>
              <w:t>положения</w:t>
            </w:r>
            <w:r w:rsidR="00F738E3" w:rsidRPr="003C63CB">
              <w:rPr>
                <w:sz w:val="20"/>
                <w:szCs w:val="20"/>
              </w:rPr>
              <w:tab/>
              <w:t>3</w:t>
            </w:r>
          </w:hyperlink>
        </w:p>
        <w:p w:rsidR="000E216C" w:rsidRPr="003C63CB" w:rsidRDefault="00593D2A">
          <w:pPr>
            <w:pStyle w:val="TOC1"/>
            <w:numPr>
              <w:ilvl w:val="0"/>
              <w:numId w:val="8"/>
            </w:numPr>
            <w:tabs>
              <w:tab w:val="left" w:pos="827"/>
              <w:tab w:val="right" w:pos="9389"/>
            </w:tabs>
            <w:spacing w:line="240" w:lineRule="auto"/>
            <w:ind w:hanging="349"/>
            <w:rPr>
              <w:sz w:val="20"/>
              <w:szCs w:val="20"/>
            </w:rPr>
          </w:pPr>
          <w:hyperlink w:anchor="_TOC_250005" w:history="1">
            <w:r w:rsidR="00F738E3" w:rsidRPr="003C63CB">
              <w:rPr>
                <w:sz w:val="20"/>
                <w:szCs w:val="20"/>
              </w:rPr>
              <w:t>Порядок</w:t>
            </w:r>
            <w:r w:rsidR="00F738E3" w:rsidRPr="003C63CB">
              <w:rPr>
                <w:spacing w:val="-1"/>
                <w:sz w:val="20"/>
                <w:szCs w:val="20"/>
              </w:rPr>
              <w:t xml:space="preserve"> </w:t>
            </w:r>
            <w:r w:rsidR="00F738E3" w:rsidRPr="003C63CB">
              <w:rPr>
                <w:sz w:val="20"/>
                <w:szCs w:val="20"/>
              </w:rPr>
              <w:t>предоставления информации</w:t>
            </w:r>
            <w:r w:rsidR="00F738E3" w:rsidRPr="003C63CB">
              <w:rPr>
                <w:sz w:val="20"/>
                <w:szCs w:val="20"/>
              </w:rPr>
              <w:tab/>
              <w:t>4</w:t>
            </w:r>
          </w:hyperlink>
        </w:p>
        <w:p w:rsidR="000E216C" w:rsidRPr="003C63CB" w:rsidRDefault="00593D2A">
          <w:pPr>
            <w:pStyle w:val="TOC1"/>
            <w:numPr>
              <w:ilvl w:val="0"/>
              <w:numId w:val="8"/>
            </w:numPr>
            <w:tabs>
              <w:tab w:val="left" w:pos="827"/>
              <w:tab w:val="right" w:pos="9370"/>
            </w:tabs>
            <w:spacing w:before="4"/>
            <w:ind w:hanging="349"/>
            <w:rPr>
              <w:sz w:val="20"/>
              <w:szCs w:val="20"/>
            </w:rPr>
          </w:pPr>
          <w:hyperlink w:anchor="_TOC_250004" w:history="1">
            <w:r w:rsidR="00F738E3" w:rsidRPr="003C63CB">
              <w:rPr>
                <w:sz w:val="20"/>
                <w:szCs w:val="20"/>
              </w:rPr>
              <w:t>Заполнение</w:t>
            </w:r>
            <w:r w:rsidR="00F738E3" w:rsidRPr="003C63CB">
              <w:rPr>
                <w:spacing w:val="-1"/>
                <w:sz w:val="20"/>
                <w:szCs w:val="20"/>
              </w:rPr>
              <w:t xml:space="preserve"> </w:t>
            </w:r>
            <w:r w:rsidR="00F738E3" w:rsidRPr="003C63CB">
              <w:rPr>
                <w:sz w:val="20"/>
                <w:szCs w:val="20"/>
              </w:rPr>
              <w:t>форм документов</w:t>
            </w:r>
            <w:r w:rsidR="00F738E3" w:rsidRPr="003C63CB">
              <w:rPr>
                <w:sz w:val="20"/>
                <w:szCs w:val="20"/>
              </w:rPr>
              <w:tab/>
              <w:t>8</w:t>
            </w:r>
          </w:hyperlink>
        </w:p>
        <w:p w:rsidR="000E216C" w:rsidRPr="003C63CB" w:rsidRDefault="00593D2A">
          <w:pPr>
            <w:pStyle w:val="TOC1"/>
            <w:numPr>
              <w:ilvl w:val="0"/>
              <w:numId w:val="8"/>
            </w:numPr>
            <w:tabs>
              <w:tab w:val="left" w:pos="827"/>
            </w:tabs>
            <w:ind w:hanging="349"/>
            <w:rPr>
              <w:sz w:val="20"/>
              <w:szCs w:val="20"/>
            </w:rPr>
          </w:pPr>
          <w:hyperlink w:anchor="_TOC_250003" w:history="1">
            <w:r w:rsidR="00F738E3" w:rsidRPr="003C63CB">
              <w:rPr>
                <w:sz w:val="20"/>
                <w:szCs w:val="20"/>
              </w:rPr>
              <w:t>Примерные перечни необходимых</w:t>
            </w:r>
            <w:r w:rsidR="00F738E3" w:rsidRPr="003C63CB">
              <w:rPr>
                <w:spacing w:val="-2"/>
                <w:sz w:val="20"/>
                <w:szCs w:val="20"/>
              </w:rPr>
              <w:t xml:space="preserve"> </w:t>
            </w:r>
            <w:r w:rsidR="00F738E3" w:rsidRPr="003C63CB">
              <w:rPr>
                <w:sz w:val="20"/>
                <w:szCs w:val="20"/>
              </w:rPr>
              <w:t>бланков</w:t>
            </w:r>
          </w:hyperlink>
        </w:p>
        <w:p w:rsidR="000E216C" w:rsidRPr="003C63CB" w:rsidRDefault="00593D2A">
          <w:pPr>
            <w:pStyle w:val="TOC1"/>
            <w:tabs>
              <w:tab w:val="right" w:pos="9418"/>
            </w:tabs>
            <w:ind w:left="478" w:firstLine="0"/>
            <w:rPr>
              <w:sz w:val="20"/>
              <w:szCs w:val="20"/>
            </w:rPr>
          </w:pPr>
          <w:hyperlink w:anchor="_TOC_250002" w:history="1">
            <w:r w:rsidR="00F738E3" w:rsidRPr="003C63CB">
              <w:rPr>
                <w:sz w:val="20"/>
                <w:szCs w:val="20"/>
              </w:rPr>
              <w:t>в зависимости от вида оказываемой</w:t>
            </w:r>
            <w:r w:rsidR="00F738E3" w:rsidRPr="003C63CB">
              <w:rPr>
                <w:spacing w:val="-6"/>
                <w:sz w:val="20"/>
                <w:szCs w:val="20"/>
              </w:rPr>
              <w:t xml:space="preserve"> </w:t>
            </w:r>
            <w:r w:rsidR="00F738E3" w:rsidRPr="003C63CB">
              <w:rPr>
                <w:sz w:val="20"/>
                <w:szCs w:val="20"/>
              </w:rPr>
              <w:t>медицинской</w:t>
            </w:r>
            <w:r w:rsidR="00F738E3" w:rsidRPr="003C63CB">
              <w:rPr>
                <w:spacing w:val="-1"/>
                <w:sz w:val="20"/>
                <w:szCs w:val="20"/>
              </w:rPr>
              <w:t xml:space="preserve"> </w:t>
            </w:r>
            <w:r w:rsidR="00F738E3" w:rsidRPr="003C63CB">
              <w:rPr>
                <w:sz w:val="20"/>
                <w:szCs w:val="20"/>
              </w:rPr>
              <w:t>помощи</w:t>
            </w:r>
            <w:r w:rsidR="00F738E3" w:rsidRPr="003C63CB">
              <w:rPr>
                <w:sz w:val="20"/>
                <w:szCs w:val="20"/>
              </w:rPr>
              <w:tab/>
              <w:t>12</w:t>
            </w:r>
          </w:hyperlink>
        </w:p>
        <w:p w:rsidR="000E216C" w:rsidRPr="003C63CB" w:rsidRDefault="00593D2A">
          <w:pPr>
            <w:pStyle w:val="TOC1"/>
            <w:numPr>
              <w:ilvl w:val="0"/>
              <w:numId w:val="8"/>
            </w:numPr>
            <w:tabs>
              <w:tab w:val="left" w:pos="827"/>
              <w:tab w:val="right" w:pos="9426"/>
            </w:tabs>
            <w:ind w:hanging="349"/>
            <w:rPr>
              <w:sz w:val="20"/>
              <w:szCs w:val="20"/>
            </w:rPr>
          </w:pPr>
          <w:hyperlink w:anchor="_TOC_250001" w:history="1">
            <w:r w:rsidR="00F738E3" w:rsidRPr="003C63CB">
              <w:rPr>
                <w:sz w:val="20"/>
                <w:szCs w:val="20"/>
              </w:rPr>
              <w:t>Ответственность</w:t>
            </w:r>
            <w:r w:rsidR="00F738E3" w:rsidRPr="003C63CB">
              <w:rPr>
                <w:sz w:val="20"/>
                <w:szCs w:val="20"/>
              </w:rPr>
              <w:tab/>
              <w:t>14</w:t>
            </w:r>
          </w:hyperlink>
        </w:p>
        <w:p w:rsidR="000E216C" w:rsidRPr="003C63CB" w:rsidRDefault="00593D2A">
          <w:pPr>
            <w:pStyle w:val="TOC1"/>
            <w:numPr>
              <w:ilvl w:val="0"/>
              <w:numId w:val="8"/>
            </w:numPr>
            <w:tabs>
              <w:tab w:val="left" w:pos="827"/>
              <w:tab w:val="right" w:pos="9408"/>
            </w:tabs>
            <w:spacing w:line="240" w:lineRule="auto"/>
            <w:ind w:hanging="349"/>
            <w:rPr>
              <w:sz w:val="20"/>
              <w:szCs w:val="20"/>
            </w:rPr>
          </w:pPr>
          <w:hyperlink w:anchor="_TOC_250000" w:history="1">
            <w:r w:rsidR="00F738E3" w:rsidRPr="003C63CB">
              <w:rPr>
                <w:sz w:val="20"/>
                <w:szCs w:val="20"/>
              </w:rPr>
              <w:t>Заключительные</w:t>
            </w:r>
            <w:r w:rsidR="00F738E3" w:rsidRPr="003C63CB">
              <w:rPr>
                <w:spacing w:val="-1"/>
                <w:sz w:val="20"/>
                <w:szCs w:val="20"/>
              </w:rPr>
              <w:t xml:space="preserve"> </w:t>
            </w:r>
            <w:r w:rsidR="00F738E3" w:rsidRPr="003C63CB">
              <w:rPr>
                <w:sz w:val="20"/>
                <w:szCs w:val="20"/>
              </w:rPr>
              <w:t>положения</w:t>
            </w:r>
            <w:r w:rsidR="00F738E3" w:rsidRPr="003C63CB">
              <w:rPr>
                <w:sz w:val="20"/>
                <w:szCs w:val="20"/>
              </w:rPr>
              <w:tab/>
              <w:t>14</w:t>
            </w:r>
          </w:hyperlink>
        </w:p>
      </w:sdtContent>
    </w:sdt>
    <w:p w:rsidR="000E216C" w:rsidRPr="003C63CB" w:rsidRDefault="000E216C">
      <w:pPr>
        <w:rPr>
          <w:sz w:val="20"/>
          <w:szCs w:val="20"/>
        </w:rPr>
        <w:sectPr w:rsidR="000E216C" w:rsidRPr="003C63CB">
          <w:headerReference w:type="default" r:id="rId8"/>
          <w:pgSz w:w="11910" w:h="16840"/>
          <w:pgMar w:top="1060" w:right="720" w:bottom="280" w:left="1600" w:header="736" w:footer="0" w:gutter="0"/>
          <w:pgNumType w:start="2"/>
          <w:cols w:space="720"/>
        </w:sectPr>
      </w:pPr>
    </w:p>
    <w:p w:rsidR="000E216C" w:rsidRPr="003C63CB" w:rsidRDefault="00F738E3">
      <w:pPr>
        <w:pStyle w:val="Heading1"/>
        <w:numPr>
          <w:ilvl w:val="1"/>
          <w:numId w:val="8"/>
        </w:numPr>
        <w:tabs>
          <w:tab w:val="left" w:pos="3981"/>
        </w:tabs>
        <w:spacing w:before="76" w:line="322" w:lineRule="exact"/>
        <w:ind w:hanging="361"/>
        <w:jc w:val="both"/>
        <w:rPr>
          <w:sz w:val="20"/>
          <w:szCs w:val="20"/>
        </w:rPr>
      </w:pPr>
      <w:bookmarkStart w:id="0" w:name="_TOC_250006"/>
      <w:r w:rsidRPr="003C63CB">
        <w:rPr>
          <w:sz w:val="20"/>
          <w:szCs w:val="20"/>
        </w:rPr>
        <w:lastRenderedPageBreak/>
        <w:t>Общие</w:t>
      </w:r>
      <w:r w:rsidRPr="003C63CB">
        <w:rPr>
          <w:spacing w:val="-1"/>
          <w:sz w:val="20"/>
          <w:szCs w:val="20"/>
        </w:rPr>
        <w:t xml:space="preserve"> </w:t>
      </w:r>
      <w:bookmarkEnd w:id="0"/>
      <w:r w:rsidRPr="003C63CB">
        <w:rPr>
          <w:sz w:val="20"/>
          <w:szCs w:val="20"/>
        </w:rPr>
        <w:t>положения</w:t>
      </w:r>
    </w:p>
    <w:p w:rsidR="000E216C" w:rsidRPr="003C63CB" w:rsidRDefault="00F738E3">
      <w:pPr>
        <w:pStyle w:val="a5"/>
        <w:numPr>
          <w:ilvl w:val="1"/>
          <w:numId w:val="7"/>
        </w:numPr>
        <w:tabs>
          <w:tab w:val="left" w:pos="1535"/>
        </w:tabs>
        <w:ind w:right="109" w:firstLine="720"/>
        <w:rPr>
          <w:sz w:val="20"/>
          <w:szCs w:val="20"/>
        </w:rPr>
      </w:pPr>
      <w:r w:rsidRPr="003C63CB">
        <w:rPr>
          <w:sz w:val="20"/>
          <w:szCs w:val="20"/>
        </w:rPr>
        <w:t>Настоящее положение разработано в целях соблюдения прав граждан на информированное добровольное согласие на медицинское вмешательство и на отказ от медицинского вмешательства или его прекращение, предусмотренных Федеральным законом от 21.11. 2011 № 323- ФЗ «Об основах охраны здоровья граждан в Российской Федерации» (далее - Закон), регламентации порядка предоставления информации пациенту (его законному представителю) и оформления его согласия или отказа от медицинского</w:t>
      </w:r>
      <w:r w:rsidRPr="003C63CB">
        <w:rPr>
          <w:spacing w:val="-1"/>
          <w:sz w:val="20"/>
          <w:szCs w:val="20"/>
        </w:rPr>
        <w:t xml:space="preserve"> </w:t>
      </w:r>
      <w:r w:rsidRPr="003C63CB">
        <w:rPr>
          <w:sz w:val="20"/>
          <w:szCs w:val="20"/>
        </w:rPr>
        <w:t>вмешательства.</w:t>
      </w:r>
    </w:p>
    <w:p w:rsidR="000E216C" w:rsidRPr="003C63CB" w:rsidRDefault="00F738E3">
      <w:pPr>
        <w:pStyle w:val="a5"/>
        <w:numPr>
          <w:ilvl w:val="1"/>
          <w:numId w:val="7"/>
        </w:numPr>
        <w:tabs>
          <w:tab w:val="left" w:pos="1535"/>
        </w:tabs>
        <w:spacing w:before="2" w:line="322" w:lineRule="exact"/>
        <w:ind w:left="1534" w:right="0" w:hanging="697"/>
        <w:rPr>
          <w:sz w:val="20"/>
          <w:szCs w:val="20"/>
        </w:rPr>
      </w:pPr>
      <w:r w:rsidRPr="003C63CB">
        <w:rPr>
          <w:sz w:val="20"/>
          <w:szCs w:val="20"/>
        </w:rPr>
        <w:t>Определения, применяемые в настоящем</w:t>
      </w:r>
      <w:r w:rsidRPr="003C63CB">
        <w:rPr>
          <w:spacing w:val="-5"/>
          <w:sz w:val="20"/>
          <w:szCs w:val="20"/>
        </w:rPr>
        <w:t xml:space="preserve"> </w:t>
      </w:r>
      <w:r w:rsidRPr="003C63CB">
        <w:rPr>
          <w:sz w:val="20"/>
          <w:szCs w:val="20"/>
        </w:rPr>
        <w:t>Положении:</w:t>
      </w:r>
    </w:p>
    <w:p w:rsidR="000E216C" w:rsidRPr="003C63CB" w:rsidRDefault="00F738E3">
      <w:pPr>
        <w:pStyle w:val="a3"/>
        <w:ind w:right="108"/>
        <w:rPr>
          <w:sz w:val="20"/>
          <w:szCs w:val="20"/>
        </w:rPr>
      </w:pPr>
      <w:r w:rsidRPr="003C63CB">
        <w:rPr>
          <w:b/>
          <w:sz w:val="20"/>
          <w:szCs w:val="20"/>
        </w:rPr>
        <w:t xml:space="preserve">пациент </w:t>
      </w:r>
      <w:r w:rsidRPr="003C63CB">
        <w:rPr>
          <w:sz w:val="20"/>
          <w:szCs w:val="20"/>
        </w:rPr>
        <w:t>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E216C" w:rsidRPr="003C63CB" w:rsidRDefault="00F738E3">
      <w:pPr>
        <w:pStyle w:val="a3"/>
        <w:ind w:right="108"/>
        <w:rPr>
          <w:sz w:val="20"/>
          <w:szCs w:val="20"/>
        </w:rPr>
      </w:pPr>
      <w:r w:rsidRPr="003C63CB">
        <w:rPr>
          <w:b/>
          <w:sz w:val="20"/>
          <w:szCs w:val="20"/>
        </w:rPr>
        <w:t xml:space="preserve">законный представитель - </w:t>
      </w:r>
      <w:r w:rsidRPr="003C63CB">
        <w:rPr>
          <w:sz w:val="20"/>
          <w:szCs w:val="20"/>
        </w:rPr>
        <w:t>лицо, которое в силу закона (без доверенности) выступает в защиту прав и законных интересов других граждан, которые либо недееспособны или ограниченно дееспособны, либо в силу своего возраста или физического состояния не могут лично осуществлять свои права и обязанности (родители, усыновители, опекуны, попечители).</w:t>
      </w:r>
    </w:p>
    <w:p w:rsidR="000E216C" w:rsidRPr="003C63CB" w:rsidRDefault="00F738E3">
      <w:pPr>
        <w:spacing w:before="1"/>
        <w:ind w:left="118" w:right="108" w:firstLine="709"/>
        <w:jc w:val="both"/>
        <w:rPr>
          <w:sz w:val="20"/>
          <w:szCs w:val="20"/>
        </w:rPr>
      </w:pPr>
      <w:r w:rsidRPr="003C63CB">
        <w:rPr>
          <w:b/>
          <w:sz w:val="20"/>
          <w:szCs w:val="20"/>
        </w:rPr>
        <w:t xml:space="preserve">документы, подтверждающие законное представительство – </w:t>
      </w:r>
      <w:r w:rsidRPr="003C63CB">
        <w:rPr>
          <w:sz w:val="20"/>
          <w:szCs w:val="20"/>
        </w:rPr>
        <w:t>для родителя несовершеннолетнего ребенка – свидетельство о рождении ребёнка и паспорт родителя;</w:t>
      </w:r>
    </w:p>
    <w:p w:rsidR="000E216C" w:rsidRPr="003C63CB" w:rsidRDefault="00F738E3">
      <w:pPr>
        <w:pStyle w:val="a3"/>
        <w:ind w:right="109"/>
        <w:rPr>
          <w:sz w:val="20"/>
          <w:szCs w:val="20"/>
        </w:rPr>
      </w:pPr>
      <w:r w:rsidRPr="003C63CB">
        <w:rPr>
          <w:sz w:val="20"/>
          <w:szCs w:val="20"/>
        </w:rPr>
        <w:t>для опекуна или попечителя – акт органа опеки и попечительства о назначении опекуна или попечителя, паспорт опекуна или попечителя.</w:t>
      </w:r>
    </w:p>
    <w:p w:rsidR="000E216C" w:rsidRPr="003C63CB" w:rsidRDefault="00F738E3">
      <w:pPr>
        <w:pStyle w:val="a3"/>
        <w:ind w:right="111"/>
        <w:rPr>
          <w:sz w:val="20"/>
          <w:szCs w:val="20"/>
        </w:rPr>
      </w:pPr>
      <w:r w:rsidRPr="003C63CB">
        <w:rPr>
          <w:b/>
          <w:sz w:val="20"/>
          <w:szCs w:val="20"/>
        </w:rPr>
        <w:t xml:space="preserve">медицинская помощь </w:t>
      </w:r>
      <w:r w:rsidRPr="003C63CB">
        <w:rPr>
          <w:sz w:val="20"/>
          <w:szCs w:val="20"/>
        </w:rPr>
        <w:t>–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E216C" w:rsidRPr="003C63CB" w:rsidRDefault="00F738E3">
      <w:pPr>
        <w:pStyle w:val="a3"/>
        <w:rPr>
          <w:sz w:val="20"/>
          <w:szCs w:val="20"/>
        </w:rPr>
      </w:pPr>
      <w:r w:rsidRPr="003C63CB">
        <w:rPr>
          <w:b/>
          <w:sz w:val="20"/>
          <w:szCs w:val="20"/>
        </w:rPr>
        <w:t xml:space="preserve">медицинская услуга </w:t>
      </w:r>
      <w:r w:rsidRPr="003C63CB">
        <w:rPr>
          <w:sz w:val="20"/>
          <w:szCs w:val="20"/>
        </w:rPr>
        <w:t>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E216C" w:rsidRPr="003C63CB" w:rsidRDefault="00F738E3">
      <w:pPr>
        <w:pStyle w:val="a3"/>
        <w:spacing w:before="1"/>
        <w:rPr>
          <w:sz w:val="20"/>
          <w:szCs w:val="20"/>
        </w:rPr>
      </w:pPr>
      <w:r w:rsidRPr="003C63CB">
        <w:rPr>
          <w:b/>
          <w:sz w:val="20"/>
          <w:szCs w:val="20"/>
        </w:rPr>
        <w:t xml:space="preserve">медицинское вмешательство </w:t>
      </w:r>
      <w:r w:rsidRPr="003C63CB">
        <w:rPr>
          <w:sz w:val="20"/>
          <w:szCs w:val="20"/>
        </w:rPr>
        <w:t>–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0E216C" w:rsidRPr="003C63CB" w:rsidRDefault="00F738E3">
      <w:pPr>
        <w:pStyle w:val="a3"/>
        <w:ind w:firstLine="708"/>
        <w:rPr>
          <w:sz w:val="20"/>
          <w:szCs w:val="20"/>
        </w:rPr>
      </w:pPr>
      <w:r w:rsidRPr="003C63CB">
        <w:rPr>
          <w:b/>
          <w:sz w:val="20"/>
          <w:szCs w:val="20"/>
        </w:rPr>
        <w:t xml:space="preserve">информация - </w:t>
      </w:r>
      <w:r w:rsidRPr="003C63CB">
        <w:rPr>
          <w:sz w:val="20"/>
          <w:szCs w:val="20"/>
        </w:rPr>
        <w:t>сведения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помощи;</w:t>
      </w:r>
    </w:p>
    <w:p w:rsidR="00403846" w:rsidRPr="003C63CB" w:rsidRDefault="00F738E3" w:rsidP="006878EA">
      <w:pPr>
        <w:pStyle w:val="a3"/>
        <w:ind w:right="107" w:firstLine="708"/>
        <w:rPr>
          <w:sz w:val="20"/>
          <w:szCs w:val="20"/>
        </w:rPr>
      </w:pPr>
      <w:r w:rsidRPr="003C63CB">
        <w:rPr>
          <w:b/>
          <w:sz w:val="20"/>
          <w:szCs w:val="20"/>
        </w:rPr>
        <w:t xml:space="preserve">ИДС - </w:t>
      </w:r>
      <w:r w:rsidRPr="003C63CB">
        <w:rPr>
          <w:sz w:val="20"/>
          <w:szCs w:val="20"/>
        </w:rPr>
        <w:t>информированное добровольное согласие на медицинское вмешательство данное гражданином или его законным представителем на</w:t>
      </w:r>
      <w:r w:rsidR="006878EA">
        <w:rPr>
          <w:sz w:val="20"/>
          <w:szCs w:val="20"/>
        </w:rPr>
        <w:t xml:space="preserve"> </w:t>
      </w:r>
      <w:r w:rsidR="00403846" w:rsidRPr="003C63CB">
        <w:rPr>
          <w:sz w:val="20"/>
          <w:szCs w:val="20"/>
        </w:rPr>
        <w:t>основании предоставленной медицинским работником в доступной форме полной информации.</w:t>
      </w:r>
    </w:p>
    <w:p w:rsidR="006878EA" w:rsidRDefault="006878EA" w:rsidP="00403846">
      <w:pPr>
        <w:pStyle w:val="a5"/>
        <w:numPr>
          <w:ilvl w:val="1"/>
          <w:numId w:val="7"/>
        </w:numPr>
        <w:tabs>
          <w:tab w:val="left" w:pos="1535"/>
        </w:tabs>
        <w:spacing w:line="242" w:lineRule="auto"/>
        <w:ind w:right="111" w:firstLine="720"/>
        <w:rPr>
          <w:sz w:val="20"/>
          <w:szCs w:val="20"/>
        </w:rPr>
      </w:pPr>
    </w:p>
    <w:p w:rsidR="00403846" w:rsidRPr="006878EA" w:rsidRDefault="006878EA" w:rsidP="006878EA">
      <w:pPr>
        <w:tabs>
          <w:tab w:val="left" w:pos="1535"/>
        </w:tabs>
        <w:spacing w:line="242" w:lineRule="auto"/>
        <w:ind w:left="118" w:right="111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03846" w:rsidRPr="006878EA">
        <w:rPr>
          <w:sz w:val="20"/>
          <w:szCs w:val="20"/>
        </w:rPr>
        <w:t>В соответствии со ст. 20 Закона каждый гражданин имеет право в доступной для него форме получить полную информацию о предлагаемом медицинском вмешательстве.</w:t>
      </w:r>
    </w:p>
    <w:p w:rsidR="00403846" w:rsidRPr="006878EA" w:rsidRDefault="006878EA" w:rsidP="006878EA">
      <w:pPr>
        <w:tabs>
          <w:tab w:val="left" w:pos="1535"/>
        </w:tabs>
        <w:ind w:right="11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03846" w:rsidRPr="006878EA">
        <w:rPr>
          <w:sz w:val="20"/>
          <w:szCs w:val="20"/>
        </w:rPr>
        <w:t>Необходимым предварительным условием медицинского вмешательства является дача ИДС пациентом или его законным представителем.</w:t>
      </w:r>
    </w:p>
    <w:p w:rsidR="00403846" w:rsidRPr="006878EA" w:rsidRDefault="006878EA" w:rsidP="006878EA">
      <w:pPr>
        <w:tabs>
          <w:tab w:val="left" w:pos="1535"/>
        </w:tabs>
        <w:ind w:right="1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03846" w:rsidRPr="006878EA">
        <w:rPr>
          <w:sz w:val="20"/>
          <w:szCs w:val="20"/>
        </w:rPr>
        <w:t>Письменное информированное добровольное согласие на медицинское вмешательство, равно как и отказ от него</w:t>
      </w:r>
      <w:r>
        <w:rPr>
          <w:sz w:val="20"/>
          <w:szCs w:val="20"/>
        </w:rPr>
        <w:t>,</w:t>
      </w:r>
      <w:r w:rsidR="00403846" w:rsidRPr="006878EA">
        <w:rPr>
          <w:sz w:val="20"/>
          <w:szCs w:val="20"/>
        </w:rPr>
        <w:t xml:space="preserve"> берется до момента оказания медицинской помощи у каждого пациента или его законного представителя, вне зависимости от источника оплаты медицинских услуг (обязательное медицинское страхование (ОМС), добровольное медицинское страхование (ДМС), платные медицинские услуги) пола, возраста, гражданства, национальной и религиозной принадлежности, а также от принадлежности к прикрепленному контингенту. Согласие пациента (законного представителя пациента) не может быть получено путем какого- либо</w:t>
      </w:r>
      <w:r w:rsidR="00403846" w:rsidRPr="006878EA">
        <w:rPr>
          <w:spacing w:val="-1"/>
          <w:sz w:val="20"/>
          <w:szCs w:val="20"/>
        </w:rPr>
        <w:t xml:space="preserve"> </w:t>
      </w:r>
      <w:r w:rsidR="00403846" w:rsidRPr="006878EA">
        <w:rPr>
          <w:sz w:val="20"/>
          <w:szCs w:val="20"/>
        </w:rPr>
        <w:t>принуждения.</w:t>
      </w:r>
    </w:p>
    <w:p w:rsidR="00403846" w:rsidRPr="006878EA" w:rsidRDefault="006878EA" w:rsidP="006878EA">
      <w:pPr>
        <w:tabs>
          <w:tab w:val="left" w:pos="1535"/>
        </w:tabs>
        <w:ind w:right="107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03846" w:rsidRPr="006878EA">
        <w:rPr>
          <w:sz w:val="20"/>
          <w:szCs w:val="20"/>
        </w:rPr>
        <w:t>Согласие на медицинское вмешательство в отношении лиц, больных наркоманией в возрасте до 16 лет, несовершеннолетних в возрасте до 15 лет, и лиц, признанных в установленном законом порядке недееспособными (если такое лицо по своему состоянию не способно дать согласие на медицинское вмешательство), дают их законные представители, после предоставления документов, подтверждающих их</w:t>
      </w:r>
      <w:r w:rsidR="00403846" w:rsidRPr="006878EA">
        <w:rPr>
          <w:spacing w:val="-9"/>
          <w:sz w:val="20"/>
          <w:szCs w:val="20"/>
        </w:rPr>
        <w:t xml:space="preserve"> </w:t>
      </w:r>
      <w:r w:rsidR="00403846" w:rsidRPr="006878EA">
        <w:rPr>
          <w:sz w:val="20"/>
          <w:szCs w:val="20"/>
        </w:rPr>
        <w:t>полномочия.</w:t>
      </w:r>
    </w:p>
    <w:p w:rsidR="00403846" w:rsidRPr="006878EA" w:rsidRDefault="006878EA" w:rsidP="006878EA">
      <w:pPr>
        <w:tabs>
          <w:tab w:val="left" w:pos="1535"/>
        </w:tabs>
        <w:ind w:right="106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03846" w:rsidRPr="006878EA">
        <w:rPr>
          <w:sz w:val="20"/>
          <w:szCs w:val="20"/>
        </w:rPr>
        <w:t>Информация о состоянии здоровья пациента предоставляется ему, а в отношении лиц, больных наркоманией в возрасте до 16 лет, несовершеннолетних в возрасте до 15 лет, и граждан, признанных в установленном законом порядке недееспособными, - их законным представителям лечащим врачом, заведующим отделением или другими специалистами, принимающими непосредственное участие в обследовании и лечении.</w:t>
      </w:r>
    </w:p>
    <w:p w:rsidR="00403846" w:rsidRPr="006878EA" w:rsidRDefault="006878EA" w:rsidP="006878EA">
      <w:pPr>
        <w:tabs>
          <w:tab w:val="left" w:pos="1535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03846" w:rsidRPr="006878EA">
        <w:rPr>
          <w:sz w:val="20"/>
          <w:szCs w:val="20"/>
        </w:rPr>
        <w:t>Информация о состоянии здоровья не может быть предоставлена пациенту против его</w:t>
      </w:r>
      <w:r w:rsidR="00403846" w:rsidRPr="006878EA">
        <w:rPr>
          <w:spacing w:val="-1"/>
          <w:sz w:val="20"/>
          <w:szCs w:val="20"/>
        </w:rPr>
        <w:t xml:space="preserve"> </w:t>
      </w:r>
      <w:r w:rsidR="00403846" w:rsidRPr="006878EA">
        <w:rPr>
          <w:sz w:val="20"/>
          <w:szCs w:val="20"/>
        </w:rPr>
        <w:t>воли.</w:t>
      </w:r>
    </w:p>
    <w:p w:rsidR="00403846" w:rsidRPr="006878EA" w:rsidRDefault="006878EA" w:rsidP="006878EA">
      <w:pPr>
        <w:tabs>
          <w:tab w:val="left" w:pos="1605"/>
        </w:tabs>
        <w:ind w:right="10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03846" w:rsidRPr="006878EA">
        <w:rPr>
          <w:sz w:val="20"/>
          <w:szCs w:val="20"/>
        </w:rPr>
        <w:t>В случаях неблагоприятного прогноза развития заболевания информация должна сообщаться в деликатной форме пациенту и членам его семьи, если пациент не запретил сообщать им об этом и (или) не назначил лицо, которому должна быть передана такая</w:t>
      </w:r>
      <w:r w:rsidR="00403846" w:rsidRPr="006878EA">
        <w:rPr>
          <w:spacing w:val="-5"/>
          <w:sz w:val="20"/>
          <w:szCs w:val="20"/>
        </w:rPr>
        <w:t xml:space="preserve"> </w:t>
      </w:r>
      <w:r w:rsidR="00403846" w:rsidRPr="006878EA">
        <w:rPr>
          <w:sz w:val="20"/>
          <w:szCs w:val="20"/>
        </w:rPr>
        <w:t>информация.</w:t>
      </w:r>
    </w:p>
    <w:p w:rsidR="00403846" w:rsidRPr="003C63CB" w:rsidRDefault="00403846" w:rsidP="00403846">
      <w:pPr>
        <w:pStyle w:val="a3"/>
        <w:spacing w:before="2"/>
        <w:ind w:left="0" w:right="0" w:firstLine="0"/>
        <w:jc w:val="left"/>
        <w:rPr>
          <w:sz w:val="20"/>
          <w:szCs w:val="20"/>
        </w:rPr>
      </w:pPr>
    </w:p>
    <w:p w:rsidR="00403846" w:rsidRDefault="00403846" w:rsidP="00403846">
      <w:pPr>
        <w:pStyle w:val="Heading1"/>
        <w:tabs>
          <w:tab w:val="left" w:pos="2612"/>
          <w:tab w:val="left" w:pos="2613"/>
        </w:tabs>
        <w:spacing w:line="322" w:lineRule="exact"/>
        <w:ind w:left="2071"/>
        <w:jc w:val="left"/>
        <w:rPr>
          <w:sz w:val="20"/>
          <w:szCs w:val="20"/>
        </w:rPr>
      </w:pPr>
      <w:bookmarkStart w:id="1" w:name="_TOC_250005"/>
    </w:p>
    <w:p w:rsidR="00403846" w:rsidRDefault="00403846" w:rsidP="00403846">
      <w:pPr>
        <w:pStyle w:val="Heading1"/>
        <w:tabs>
          <w:tab w:val="left" w:pos="2612"/>
          <w:tab w:val="left" w:pos="2613"/>
        </w:tabs>
        <w:spacing w:line="322" w:lineRule="exact"/>
        <w:ind w:left="2071"/>
        <w:jc w:val="left"/>
        <w:rPr>
          <w:sz w:val="20"/>
          <w:szCs w:val="20"/>
        </w:rPr>
      </w:pPr>
    </w:p>
    <w:p w:rsidR="00403846" w:rsidRDefault="00403846" w:rsidP="00403846">
      <w:pPr>
        <w:pStyle w:val="Heading1"/>
        <w:tabs>
          <w:tab w:val="left" w:pos="2612"/>
          <w:tab w:val="left" w:pos="2613"/>
        </w:tabs>
        <w:spacing w:line="322" w:lineRule="exact"/>
        <w:ind w:left="2071"/>
        <w:jc w:val="left"/>
        <w:rPr>
          <w:sz w:val="20"/>
          <w:szCs w:val="20"/>
        </w:rPr>
      </w:pPr>
    </w:p>
    <w:p w:rsidR="00403846" w:rsidRDefault="00403846" w:rsidP="00403846">
      <w:pPr>
        <w:pStyle w:val="Heading1"/>
        <w:tabs>
          <w:tab w:val="left" w:pos="2612"/>
          <w:tab w:val="left" w:pos="2613"/>
        </w:tabs>
        <w:spacing w:line="322" w:lineRule="exact"/>
        <w:ind w:left="2071"/>
        <w:jc w:val="left"/>
        <w:rPr>
          <w:sz w:val="20"/>
          <w:szCs w:val="20"/>
        </w:rPr>
      </w:pPr>
    </w:p>
    <w:p w:rsidR="00403846" w:rsidRPr="003C63CB" w:rsidRDefault="00403846" w:rsidP="00403846">
      <w:pPr>
        <w:pStyle w:val="Heading1"/>
        <w:tabs>
          <w:tab w:val="left" w:pos="2612"/>
          <w:tab w:val="left" w:pos="2613"/>
        </w:tabs>
        <w:spacing w:line="322" w:lineRule="exact"/>
        <w:ind w:left="2071"/>
        <w:jc w:val="left"/>
        <w:rPr>
          <w:sz w:val="20"/>
          <w:szCs w:val="20"/>
        </w:rPr>
      </w:pPr>
      <w:r w:rsidRPr="003C63CB">
        <w:rPr>
          <w:sz w:val="20"/>
          <w:szCs w:val="20"/>
        </w:rPr>
        <w:t>Порядок предоставления</w:t>
      </w:r>
      <w:r w:rsidRPr="003C63CB">
        <w:rPr>
          <w:spacing w:val="-2"/>
          <w:sz w:val="20"/>
          <w:szCs w:val="20"/>
        </w:rPr>
        <w:t xml:space="preserve"> </w:t>
      </w:r>
      <w:bookmarkEnd w:id="1"/>
      <w:r w:rsidRPr="003C63CB">
        <w:rPr>
          <w:sz w:val="20"/>
          <w:szCs w:val="20"/>
        </w:rPr>
        <w:t>информации</w:t>
      </w:r>
    </w:p>
    <w:p w:rsidR="00403846" w:rsidRPr="006878EA" w:rsidRDefault="006878EA" w:rsidP="006878EA">
      <w:pPr>
        <w:tabs>
          <w:tab w:val="left" w:pos="1318"/>
        </w:tabs>
        <w:spacing w:line="322" w:lineRule="exac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03846" w:rsidRPr="006878EA">
        <w:rPr>
          <w:sz w:val="20"/>
          <w:szCs w:val="20"/>
        </w:rPr>
        <w:t>При обращении пациента в Клинику медицинский</w:t>
      </w:r>
      <w:r w:rsidR="00403846" w:rsidRPr="006878EA">
        <w:rPr>
          <w:spacing w:val="-9"/>
          <w:sz w:val="20"/>
          <w:szCs w:val="20"/>
        </w:rPr>
        <w:t xml:space="preserve"> </w:t>
      </w:r>
      <w:r w:rsidR="00403846" w:rsidRPr="006878EA">
        <w:rPr>
          <w:sz w:val="20"/>
          <w:szCs w:val="20"/>
        </w:rPr>
        <w:t>работник:</w:t>
      </w:r>
    </w:p>
    <w:p w:rsidR="00403846" w:rsidRPr="006878EA" w:rsidRDefault="009D4FE5" w:rsidP="006878EA">
      <w:pPr>
        <w:tabs>
          <w:tab w:val="left" w:pos="1653"/>
        </w:tabs>
        <w:ind w:right="112"/>
        <w:rPr>
          <w:sz w:val="20"/>
          <w:szCs w:val="20"/>
        </w:rPr>
      </w:pPr>
      <w:r>
        <w:rPr>
          <w:sz w:val="20"/>
          <w:szCs w:val="20"/>
        </w:rPr>
        <w:t xml:space="preserve">    1. </w:t>
      </w:r>
      <w:r w:rsidR="00403846" w:rsidRPr="006878EA">
        <w:rPr>
          <w:sz w:val="20"/>
          <w:szCs w:val="20"/>
        </w:rPr>
        <w:t>Согласовывает с пациентом (его законным представителем) следующую</w:t>
      </w:r>
      <w:r w:rsidR="00403846" w:rsidRPr="006878EA">
        <w:rPr>
          <w:spacing w:val="-1"/>
          <w:sz w:val="20"/>
          <w:szCs w:val="20"/>
        </w:rPr>
        <w:t xml:space="preserve"> </w:t>
      </w:r>
      <w:r w:rsidR="00403846" w:rsidRPr="006878EA">
        <w:rPr>
          <w:sz w:val="20"/>
          <w:szCs w:val="20"/>
        </w:rPr>
        <w:t>информацию:</w:t>
      </w:r>
    </w:p>
    <w:p w:rsidR="000E216C" w:rsidRPr="006878EA" w:rsidRDefault="006878EA" w:rsidP="006878EA">
      <w:pPr>
        <w:tabs>
          <w:tab w:val="left" w:pos="1021"/>
        </w:tabs>
        <w:spacing w:before="4"/>
        <w:ind w:right="113"/>
        <w:rPr>
          <w:sz w:val="20"/>
          <w:szCs w:val="20"/>
        </w:rPr>
      </w:pPr>
      <w:r>
        <w:rPr>
          <w:sz w:val="20"/>
          <w:szCs w:val="20"/>
        </w:rPr>
        <w:t xml:space="preserve">       - </w:t>
      </w:r>
      <w:r w:rsidR="00403846" w:rsidRPr="006878EA">
        <w:rPr>
          <w:sz w:val="20"/>
          <w:szCs w:val="20"/>
        </w:rPr>
        <w:t>желает ли пациент сам получать Информацию о состоянии здоровья или предоставляет это право своему доверенному</w:t>
      </w:r>
      <w:r w:rsidR="00403846" w:rsidRPr="006878EA">
        <w:rPr>
          <w:spacing w:val="-5"/>
          <w:sz w:val="20"/>
          <w:szCs w:val="20"/>
        </w:rPr>
        <w:t xml:space="preserve"> </w:t>
      </w:r>
      <w:r w:rsidR="00403846" w:rsidRPr="006878EA">
        <w:rPr>
          <w:sz w:val="20"/>
          <w:szCs w:val="20"/>
        </w:rPr>
        <w:t>лицу;</w:t>
      </w:r>
    </w:p>
    <w:p w:rsidR="00403846" w:rsidRPr="006878EA" w:rsidRDefault="006878EA" w:rsidP="006878EA">
      <w:pPr>
        <w:tabs>
          <w:tab w:val="left" w:pos="1010"/>
        </w:tabs>
        <w:spacing w:before="76"/>
        <w:ind w:right="111"/>
        <w:rPr>
          <w:sz w:val="20"/>
          <w:szCs w:val="20"/>
        </w:rPr>
      </w:pPr>
      <w:r>
        <w:rPr>
          <w:sz w:val="20"/>
          <w:szCs w:val="20"/>
        </w:rPr>
        <w:t xml:space="preserve">       - </w:t>
      </w:r>
      <w:r w:rsidR="00403846" w:rsidRPr="006878EA">
        <w:rPr>
          <w:sz w:val="20"/>
          <w:szCs w:val="20"/>
        </w:rPr>
        <w:t>разрешает ли передавать информацию о состоянии своего здоровья и результатах лечения кому-либо и в каком</w:t>
      </w:r>
      <w:r w:rsidR="00403846" w:rsidRPr="006878EA">
        <w:rPr>
          <w:spacing w:val="-4"/>
          <w:sz w:val="20"/>
          <w:szCs w:val="20"/>
        </w:rPr>
        <w:t xml:space="preserve"> </w:t>
      </w:r>
      <w:r w:rsidR="00403846" w:rsidRPr="006878EA">
        <w:rPr>
          <w:sz w:val="20"/>
          <w:szCs w:val="20"/>
        </w:rPr>
        <w:t>объеме;</w:t>
      </w:r>
    </w:p>
    <w:p w:rsidR="00403846" w:rsidRPr="006878EA" w:rsidRDefault="006878EA" w:rsidP="006878EA">
      <w:pPr>
        <w:tabs>
          <w:tab w:val="left" w:pos="1005"/>
        </w:tabs>
        <w:ind w:right="109"/>
        <w:rPr>
          <w:sz w:val="20"/>
          <w:szCs w:val="20"/>
        </w:rPr>
      </w:pPr>
      <w:r>
        <w:rPr>
          <w:sz w:val="20"/>
          <w:szCs w:val="20"/>
        </w:rPr>
        <w:t xml:space="preserve">       - </w:t>
      </w:r>
      <w:r w:rsidR="00403846" w:rsidRPr="006878EA">
        <w:rPr>
          <w:sz w:val="20"/>
          <w:szCs w:val="20"/>
        </w:rPr>
        <w:t>разрешает ли использование сведений, полученных при оказании ему (представляемому) медицинской помощи, его (представляемого) изображения, видеозаписей с его участием (с участием представляемого лица) исключительно в медицинских, научных или обучающих целях с учетом сохранения врачебной</w:t>
      </w:r>
      <w:r w:rsidR="00403846" w:rsidRPr="006878EA">
        <w:rPr>
          <w:spacing w:val="-1"/>
          <w:sz w:val="20"/>
          <w:szCs w:val="20"/>
        </w:rPr>
        <w:t xml:space="preserve"> </w:t>
      </w:r>
      <w:r w:rsidR="00403846" w:rsidRPr="006878EA">
        <w:rPr>
          <w:sz w:val="20"/>
          <w:szCs w:val="20"/>
        </w:rPr>
        <w:t>тайны;</w:t>
      </w:r>
    </w:p>
    <w:p w:rsidR="00403846" w:rsidRPr="006878EA" w:rsidRDefault="006878EA" w:rsidP="006878EA">
      <w:pPr>
        <w:tabs>
          <w:tab w:val="left" w:pos="1181"/>
        </w:tabs>
        <w:spacing w:before="3"/>
        <w:rPr>
          <w:sz w:val="20"/>
          <w:szCs w:val="20"/>
        </w:rPr>
      </w:pPr>
      <w:r>
        <w:rPr>
          <w:sz w:val="20"/>
          <w:szCs w:val="20"/>
        </w:rPr>
        <w:t xml:space="preserve">      - </w:t>
      </w:r>
      <w:r w:rsidR="00403846" w:rsidRPr="006878EA">
        <w:rPr>
          <w:sz w:val="20"/>
          <w:szCs w:val="20"/>
        </w:rPr>
        <w:t>согласен ли на участие в оказании ему (представляемому) медицинской помощи обучающихся в рамках практической подготовки по профессиональным образовательным программам медицинского образования;</w:t>
      </w:r>
    </w:p>
    <w:p w:rsidR="00403846" w:rsidRPr="006878EA" w:rsidRDefault="006878EA" w:rsidP="006878EA">
      <w:pPr>
        <w:tabs>
          <w:tab w:val="left" w:pos="1006"/>
        </w:tabs>
        <w:ind w:right="109"/>
        <w:rPr>
          <w:sz w:val="20"/>
          <w:szCs w:val="20"/>
        </w:rPr>
      </w:pPr>
      <w:r>
        <w:rPr>
          <w:sz w:val="20"/>
          <w:szCs w:val="20"/>
        </w:rPr>
        <w:t xml:space="preserve">      - </w:t>
      </w:r>
      <w:r w:rsidR="00403846" w:rsidRPr="006878EA">
        <w:rPr>
          <w:sz w:val="20"/>
          <w:szCs w:val="20"/>
        </w:rPr>
        <w:t>согласен ли на проведение его (представляемого) осмотра и передачу изображения с помощью телемедицинской техники в целях получения консультаций специалистов и оказания медицинской помощи в рамках практической</w:t>
      </w:r>
      <w:r w:rsidR="00403846" w:rsidRPr="006878EA">
        <w:rPr>
          <w:spacing w:val="-1"/>
          <w:sz w:val="20"/>
          <w:szCs w:val="20"/>
        </w:rPr>
        <w:t xml:space="preserve"> </w:t>
      </w:r>
      <w:r w:rsidR="00403846" w:rsidRPr="006878EA">
        <w:rPr>
          <w:sz w:val="20"/>
          <w:szCs w:val="20"/>
        </w:rPr>
        <w:t>телемедицины.</w:t>
      </w:r>
    </w:p>
    <w:p w:rsidR="00403846" w:rsidRPr="006878EA" w:rsidRDefault="009D4FE5" w:rsidP="006878EA">
      <w:pPr>
        <w:tabs>
          <w:tab w:val="left" w:pos="1527"/>
        </w:tabs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 xml:space="preserve">     2.</w:t>
      </w:r>
      <w:r w:rsidR="006878EA">
        <w:rPr>
          <w:sz w:val="20"/>
          <w:szCs w:val="20"/>
        </w:rPr>
        <w:t xml:space="preserve"> </w:t>
      </w:r>
      <w:r w:rsidR="00403846" w:rsidRPr="006878EA">
        <w:rPr>
          <w:sz w:val="20"/>
          <w:szCs w:val="20"/>
        </w:rPr>
        <w:t>Информирует пациента (его законного</w:t>
      </w:r>
      <w:r w:rsidR="00403846" w:rsidRPr="006878EA">
        <w:rPr>
          <w:spacing w:val="-6"/>
          <w:sz w:val="20"/>
          <w:szCs w:val="20"/>
        </w:rPr>
        <w:t xml:space="preserve"> </w:t>
      </w:r>
      <w:r w:rsidR="00403846" w:rsidRPr="006878EA">
        <w:rPr>
          <w:sz w:val="20"/>
          <w:szCs w:val="20"/>
        </w:rPr>
        <w:t>представителя):</w:t>
      </w:r>
    </w:p>
    <w:p w:rsidR="00403846" w:rsidRPr="006878EA" w:rsidRDefault="006878EA" w:rsidP="006878EA">
      <w:pPr>
        <w:tabs>
          <w:tab w:val="left" w:pos="991"/>
        </w:tabs>
        <w:rPr>
          <w:sz w:val="20"/>
          <w:szCs w:val="20"/>
        </w:rPr>
      </w:pPr>
      <w:r>
        <w:rPr>
          <w:sz w:val="20"/>
          <w:szCs w:val="20"/>
        </w:rPr>
        <w:t xml:space="preserve">     - </w:t>
      </w:r>
      <w:r w:rsidR="00403846" w:rsidRPr="006878EA">
        <w:rPr>
          <w:sz w:val="20"/>
          <w:szCs w:val="20"/>
        </w:rPr>
        <w:t>о его правах и</w:t>
      </w:r>
      <w:r w:rsidR="00403846" w:rsidRPr="006878EA">
        <w:rPr>
          <w:spacing w:val="-1"/>
          <w:sz w:val="20"/>
          <w:szCs w:val="20"/>
        </w:rPr>
        <w:t xml:space="preserve"> </w:t>
      </w:r>
      <w:r w:rsidR="00403846" w:rsidRPr="006878EA">
        <w:rPr>
          <w:sz w:val="20"/>
          <w:szCs w:val="20"/>
        </w:rPr>
        <w:t>обязанностях;</w:t>
      </w:r>
    </w:p>
    <w:p w:rsidR="00403846" w:rsidRPr="006878EA" w:rsidRDefault="006878EA" w:rsidP="006878EA">
      <w:pPr>
        <w:tabs>
          <w:tab w:val="left" w:pos="1049"/>
        </w:tabs>
        <w:spacing w:before="2"/>
        <w:ind w:right="107"/>
        <w:rPr>
          <w:sz w:val="20"/>
          <w:szCs w:val="20"/>
        </w:rPr>
      </w:pPr>
      <w:r>
        <w:rPr>
          <w:sz w:val="20"/>
          <w:szCs w:val="20"/>
        </w:rPr>
        <w:t xml:space="preserve">     - </w:t>
      </w:r>
      <w:r w:rsidR="00403846" w:rsidRPr="006878EA">
        <w:rPr>
          <w:sz w:val="20"/>
          <w:szCs w:val="20"/>
        </w:rPr>
        <w:t>о последствиях предоставления неполной, искаженной или ложной информации о своем состоянии, реакциях организма, перенесенных заболеваниях, травмах и других фактах, способных повлиять на результаты выполнения медицинского вмешательства, за соблюдение режима и выполнение рекомендаций медицинского персонала в процессе оказания медицинской помощи, комплекса лечения и после</w:t>
      </w:r>
      <w:r w:rsidR="00403846" w:rsidRPr="006878EA">
        <w:rPr>
          <w:spacing w:val="-4"/>
          <w:sz w:val="20"/>
          <w:szCs w:val="20"/>
        </w:rPr>
        <w:t xml:space="preserve"> </w:t>
      </w:r>
      <w:r w:rsidR="00403846" w:rsidRPr="006878EA">
        <w:rPr>
          <w:sz w:val="20"/>
          <w:szCs w:val="20"/>
        </w:rPr>
        <w:t>него.</w:t>
      </w:r>
    </w:p>
    <w:p w:rsidR="00403846" w:rsidRPr="009D4FE5" w:rsidRDefault="00403846" w:rsidP="009D4FE5">
      <w:pPr>
        <w:tabs>
          <w:tab w:val="left" w:pos="1869"/>
        </w:tabs>
        <w:rPr>
          <w:sz w:val="20"/>
          <w:szCs w:val="20"/>
        </w:rPr>
      </w:pPr>
      <w:r w:rsidRPr="009D4FE5">
        <w:rPr>
          <w:sz w:val="20"/>
          <w:szCs w:val="20"/>
        </w:rPr>
        <w:t>Оформляет полученные сведения на бланке ИДС соответствующей</w:t>
      </w:r>
      <w:r w:rsidRPr="009D4FE5">
        <w:rPr>
          <w:spacing w:val="-1"/>
          <w:sz w:val="20"/>
          <w:szCs w:val="20"/>
        </w:rPr>
        <w:t xml:space="preserve"> </w:t>
      </w:r>
      <w:r w:rsidRPr="009D4FE5">
        <w:rPr>
          <w:sz w:val="20"/>
          <w:szCs w:val="20"/>
        </w:rPr>
        <w:t>формы.</w:t>
      </w:r>
    </w:p>
    <w:p w:rsidR="009D4FE5" w:rsidRDefault="009D4FE5" w:rsidP="009D4FE5">
      <w:pPr>
        <w:tabs>
          <w:tab w:val="left" w:pos="1622"/>
        </w:tabs>
        <w:rPr>
          <w:sz w:val="20"/>
          <w:szCs w:val="20"/>
        </w:rPr>
      </w:pPr>
    </w:p>
    <w:p w:rsidR="00403846" w:rsidRPr="009D4FE5" w:rsidRDefault="00403846" w:rsidP="009D4FE5">
      <w:pPr>
        <w:tabs>
          <w:tab w:val="left" w:pos="1622"/>
        </w:tabs>
        <w:rPr>
          <w:b/>
          <w:sz w:val="20"/>
          <w:szCs w:val="20"/>
        </w:rPr>
      </w:pPr>
      <w:r w:rsidRPr="009D4FE5">
        <w:rPr>
          <w:b/>
          <w:sz w:val="20"/>
          <w:szCs w:val="20"/>
        </w:rPr>
        <w:t>Предоставление Информации пациенту (его законному представителю)</w:t>
      </w:r>
      <w:r w:rsidRPr="009D4FE5">
        <w:rPr>
          <w:b/>
          <w:spacing w:val="-1"/>
          <w:sz w:val="20"/>
          <w:szCs w:val="20"/>
        </w:rPr>
        <w:t xml:space="preserve"> </w:t>
      </w:r>
      <w:r w:rsidRPr="009D4FE5">
        <w:rPr>
          <w:b/>
          <w:sz w:val="20"/>
          <w:szCs w:val="20"/>
        </w:rPr>
        <w:t>врачом.</w:t>
      </w:r>
    </w:p>
    <w:p w:rsidR="00403846" w:rsidRPr="009D4FE5" w:rsidRDefault="009D4FE5" w:rsidP="009D4FE5">
      <w:pPr>
        <w:tabs>
          <w:tab w:val="left" w:pos="1776"/>
        </w:tabs>
        <w:ind w:right="11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03846" w:rsidRPr="009D4FE5">
        <w:rPr>
          <w:sz w:val="20"/>
          <w:szCs w:val="20"/>
        </w:rPr>
        <w:t>При оказании медицинской помощи врачом пациенту предоставляется следующая имеющаяся в Клинике</w:t>
      </w:r>
      <w:r w:rsidR="00403846" w:rsidRPr="009D4FE5">
        <w:rPr>
          <w:spacing w:val="-6"/>
          <w:sz w:val="20"/>
          <w:szCs w:val="20"/>
        </w:rPr>
        <w:t xml:space="preserve"> </w:t>
      </w:r>
      <w:r w:rsidR="00403846" w:rsidRPr="009D4FE5">
        <w:rPr>
          <w:sz w:val="20"/>
          <w:szCs w:val="20"/>
        </w:rPr>
        <w:t>информация:</w:t>
      </w:r>
    </w:p>
    <w:p w:rsidR="00403846" w:rsidRPr="003C63CB" w:rsidRDefault="00403846" w:rsidP="00403846">
      <w:pPr>
        <w:pStyle w:val="a5"/>
        <w:numPr>
          <w:ilvl w:val="0"/>
          <w:numId w:val="5"/>
        </w:numPr>
        <w:tabs>
          <w:tab w:val="left" w:pos="1162"/>
        </w:tabs>
        <w:spacing w:before="1"/>
        <w:ind w:right="105" w:firstLine="709"/>
        <w:rPr>
          <w:sz w:val="20"/>
          <w:szCs w:val="20"/>
        </w:rPr>
      </w:pPr>
      <w:r w:rsidRPr="003C63CB">
        <w:rPr>
          <w:sz w:val="20"/>
          <w:szCs w:val="20"/>
        </w:rPr>
        <w:t>о состоянии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помощи;</w:t>
      </w:r>
    </w:p>
    <w:p w:rsidR="00403846" w:rsidRPr="003C63CB" w:rsidRDefault="00403846" w:rsidP="00403846">
      <w:pPr>
        <w:pStyle w:val="a5"/>
        <w:numPr>
          <w:ilvl w:val="0"/>
          <w:numId w:val="5"/>
        </w:numPr>
        <w:tabs>
          <w:tab w:val="left" w:pos="1025"/>
        </w:tabs>
        <w:ind w:right="111" w:firstLine="709"/>
        <w:rPr>
          <w:sz w:val="20"/>
          <w:szCs w:val="20"/>
        </w:rPr>
      </w:pPr>
      <w:r w:rsidRPr="003C63CB">
        <w:rPr>
          <w:sz w:val="20"/>
          <w:szCs w:val="20"/>
        </w:rPr>
        <w:t>о плане обследования, диагностики, методиках проведения, наличии риска для здоровья и жизни в диагностических процедурах, возможных осложнениях;</w:t>
      </w:r>
    </w:p>
    <w:p w:rsidR="00403846" w:rsidRPr="003C63CB" w:rsidRDefault="00403846" w:rsidP="00403846">
      <w:pPr>
        <w:pStyle w:val="a5"/>
        <w:numPr>
          <w:ilvl w:val="0"/>
          <w:numId w:val="5"/>
        </w:numPr>
        <w:tabs>
          <w:tab w:val="left" w:pos="1015"/>
        </w:tabs>
        <w:ind w:right="109" w:firstLine="709"/>
        <w:rPr>
          <w:sz w:val="20"/>
          <w:szCs w:val="20"/>
        </w:rPr>
      </w:pPr>
      <w:r w:rsidRPr="003C63CB">
        <w:rPr>
          <w:sz w:val="20"/>
          <w:szCs w:val="20"/>
        </w:rPr>
        <w:t>о плане лечения, его эффективности, методиках проведения лечения, наличии риска для здоровья и жизни, возможных осложнениях, ожидаемом эффекте и результате</w:t>
      </w:r>
      <w:r w:rsidRPr="003C63CB">
        <w:rPr>
          <w:spacing w:val="-1"/>
          <w:sz w:val="20"/>
          <w:szCs w:val="20"/>
        </w:rPr>
        <w:t xml:space="preserve"> </w:t>
      </w:r>
      <w:r w:rsidRPr="003C63CB">
        <w:rPr>
          <w:sz w:val="20"/>
          <w:szCs w:val="20"/>
        </w:rPr>
        <w:t>лечения;</w:t>
      </w:r>
    </w:p>
    <w:p w:rsidR="00403846" w:rsidRPr="003C63CB" w:rsidRDefault="00403846" w:rsidP="00403846">
      <w:pPr>
        <w:pStyle w:val="a5"/>
        <w:numPr>
          <w:ilvl w:val="0"/>
          <w:numId w:val="5"/>
        </w:numPr>
        <w:tabs>
          <w:tab w:val="left" w:pos="1061"/>
        </w:tabs>
        <w:spacing w:line="321" w:lineRule="exact"/>
        <w:ind w:left="1060" w:right="0" w:hanging="164"/>
        <w:rPr>
          <w:sz w:val="20"/>
          <w:szCs w:val="20"/>
        </w:rPr>
      </w:pPr>
      <w:r w:rsidRPr="003C63CB">
        <w:rPr>
          <w:sz w:val="20"/>
          <w:szCs w:val="20"/>
        </w:rPr>
        <w:t>об альтернативных методах диагностики и</w:t>
      </w:r>
      <w:r w:rsidRPr="003C63CB">
        <w:rPr>
          <w:spacing w:val="-5"/>
          <w:sz w:val="20"/>
          <w:szCs w:val="20"/>
        </w:rPr>
        <w:t xml:space="preserve"> </w:t>
      </w:r>
      <w:r w:rsidRPr="003C63CB">
        <w:rPr>
          <w:sz w:val="20"/>
          <w:szCs w:val="20"/>
        </w:rPr>
        <w:t>лечения;</w:t>
      </w:r>
    </w:p>
    <w:p w:rsidR="00403846" w:rsidRPr="003C63CB" w:rsidRDefault="00403846" w:rsidP="00403846">
      <w:pPr>
        <w:pStyle w:val="a5"/>
        <w:numPr>
          <w:ilvl w:val="0"/>
          <w:numId w:val="5"/>
        </w:numPr>
        <w:tabs>
          <w:tab w:val="left" w:pos="1088"/>
        </w:tabs>
        <w:spacing w:before="1"/>
        <w:ind w:firstLine="709"/>
        <w:rPr>
          <w:sz w:val="20"/>
          <w:szCs w:val="20"/>
        </w:rPr>
      </w:pPr>
      <w:r w:rsidRPr="003C63CB">
        <w:rPr>
          <w:sz w:val="20"/>
          <w:szCs w:val="20"/>
        </w:rPr>
        <w:t>о планируемых медицинских вмешательствах, их эффективности, методах проведения, наличии риска для здоровья и жизни, возможных осложнениях;</w:t>
      </w:r>
    </w:p>
    <w:p w:rsidR="00403846" w:rsidRDefault="00403846">
      <w:pPr>
        <w:rPr>
          <w:sz w:val="20"/>
          <w:szCs w:val="20"/>
        </w:rPr>
      </w:pPr>
    </w:p>
    <w:p w:rsidR="009D4FE5" w:rsidRPr="003C63CB" w:rsidRDefault="009D4FE5" w:rsidP="009D4FE5">
      <w:pPr>
        <w:pStyle w:val="a5"/>
        <w:numPr>
          <w:ilvl w:val="0"/>
          <w:numId w:val="5"/>
        </w:numPr>
        <w:tabs>
          <w:tab w:val="left" w:pos="1025"/>
        </w:tabs>
        <w:ind w:right="111" w:firstLine="709"/>
        <w:rPr>
          <w:sz w:val="20"/>
          <w:szCs w:val="20"/>
        </w:rPr>
      </w:pPr>
      <w:r w:rsidRPr="003C63CB">
        <w:rPr>
          <w:sz w:val="20"/>
          <w:szCs w:val="20"/>
        </w:rPr>
        <w:t>о вероятном временном или постоянном изменении качества жизни: ограничение трудоспособности, необходимость стороннего ухода, инвалидность и</w:t>
      </w:r>
      <w:r w:rsidRPr="003C63CB">
        <w:rPr>
          <w:spacing w:val="-1"/>
          <w:sz w:val="20"/>
          <w:szCs w:val="20"/>
        </w:rPr>
        <w:t xml:space="preserve"> </w:t>
      </w:r>
      <w:r w:rsidRPr="003C63CB">
        <w:rPr>
          <w:sz w:val="20"/>
          <w:szCs w:val="20"/>
        </w:rPr>
        <w:t>пр.;</w:t>
      </w:r>
    </w:p>
    <w:p w:rsidR="009D4FE5" w:rsidRPr="003C63CB" w:rsidRDefault="009D4FE5" w:rsidP="009D4FE5">
      <w:pPr>
        <w:pStyle w:val="a5"/>
        <w:numPr>
          <w:ilvl w:val="0"/>
          <w:numId w:val="5"/>
        </w:numPr>
        <w:tabs>
          <w:tab w:val="left" w:pos="1165"/>
        </w:tabs>
        <w:spacing w:line="242" w:lineRule="auto"/>
        <w:ind w:right="109" w:firstLine="709"/>
        <w:rPr>
          <w:sz w:val="20"/>
          <w:szCs w:val="20"/>
        </w:rPr>
      </w:pPr>
      <w:r w:rsidRPr="003C63CB">
        <w:rPr>
          <w:sz w:val="20"/>
          <w:szCs w:val="20"/>
        </w:rPr>
        <w:t>об обязанностях пациента во время подготовки, выполнения медицинского вмешательства и в период</w:t>
      </w:r>
      <w:r w:rsidRPr="003C63CB">
        <w:rPr>
          <w:spacing w:val="-4"/>
          <w:sz w:val="20"/>
          <w:szCs w:val="20"/>
        </w:rPr>
        <w:t xml:space="preserve"> </w:t>
      </w:r>
      <w:r w:rsidRPr="003C63CB">
        <w:rPr>
          <w:sz w:val="20"/>
          <w:szCs w:val="20"/>
        </w:rPr>
        <w:t>реабилитации.</w:t>
      </w:r>
    </w:p>
    <w:p w:rsidR="009D4FE5" w:rsidRPr="003C63CB" w:rsidRDefault="009D4FE5" w:rsidP="009D4FE5">
      <w:pPr>
        <w:pStyle w:val="a3"/>
        <w:ind w:right="108"/>
        <w:rPr>
          <w:sz w:val="20"/>
          <w:szCs w:val="20"/>
        </w:rPr>
      </w:pPr>
      <w:r w:rsidRPr="003C63CB">
        <w:rPr>
          <w:sz w:val="20"/>
          <w:szCs w:val="20"/>
        </w:rPr>
        <w:t>Информация должна быть предоставлена на понятном для пациента языке, без использования, по возможности, специальных терминов, профессионального сленга.</w:t>
      </w:r>
    </w:p>
    <w:p w:rsidR="0042627E" w:rsidRDefault="009D4FE5" w:rsidP="009D4FE5">
      <w:pPr>
        <w:tabs>
          <w:tab w:val="left" w:pos="1589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D4FE5" w:rsidRPr="009D4FE5" w:rsidRDefault="0042627E" w:rsidP="009D4FE5">
      <w:pPr>
        <w:tabs>
          <w:tab w:val="left" w:pos="158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D4FE5">
        <w:rPr>
          <w:sz w:val="20"/>
          <w:szCs w:val="20"/>
        </w:rPr>
        <w:t xml:space="preserve"> </w:t>
      </w:r>
      <w:r w:rsidR="009D4FE5" w:rsidRPr="009D4FE5">
        <w:rPr>
          <w:sz w:val="20"/>
          <w:szCs w:val="20"/>
        </w:rPr>
        <w:t>При оказании экстренной медицинской помощи дееспособным гражданам и несовершеннолетним старше 15 лет, несовершеннолетним больным наркоманией старше 16 лет Информация предоставляется в минимальном объеме в зависимости от срочности медицинского вмешательства. При устранении угрозы жизни Информация предоставляется пациенту в полном объеме в соответствии с п.</w:t>
      </w:r>
      <w:r w:rsidR="009D4FE5" w:rsidRPr="009D4FE5">
        <w:rPr>
          <w:spacing w:val="-5"/>
          <w:sz w:val="20"/>
          <w:szCs w:val="20"/>
        </w:rPr>
        <w:t xml:space="preserve"> </w:t>
      </w:r>
      <w:r w:rsidR="009D4FE5" w:rsidRPr="009D4FE5">
        <w:rPr>
          <w:sz w:val="20"/>
          <w:szCs w:val="20"/>
        </w:rPr>
        <w:t>2.2.1.</w:t>
      </w:r>
    </w:p>
    <w:p w:rsidR="009D4FE5" w:rsidRPr="0042627E" w:rsidRDefault="0042627E" w:rsidP="0042627E">
      <w:pPr>
        <w:tabs>
          <w:tab w:val="left" w:pos="157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4FE5" w:rsidRPr="0042627E">
        <w:rPr>
          <w:sz w:val="20"/>
          <w:szCs w:val="20"/>
        </w:rPr>
        <w:t>На медицинские вмешательства, связанные с непосредственной опасностью самого вмешательства или высокой степенью вероятности развития осложнений, представляющих непосредственную угрозу для здоровья и жизни пациента необходимо получать отдельное письменное  ИДС пациента (например, установка катетера в периферические и центральные сосуды, различные виды диагностических пункций полостей и органов, оперативное вмешательство и</w:t>
      </w:r>
      <w:r w:rsidR="009D4FE5" w:rsidRPr="0042627E">
        <w:rPr>
          <w:spacing w:val="-2"/>
          <w:sz w:val="20"/>
          <w:szCs w:val="20"/>
        </w:rPr>
        <w:t xml:space="preserve"> </w:t>
      </w:r>
      <w:r w:rsidR="009D4FE5" w:rsidRPr="0042627E">
        <w:rPr>
          <w:sz w:val="20"/>
          <w:szCs w:val="20"/>
        </w:rPr>
        <w:t>т.д.).</w:t>
      </w:r>
    </w:p>
    <w:p w:rsidR="009D4FE5" w:rsidRPr="003C63CB" w:rsidRDefault="009D4FE5">
      <w:pPr>
        <w:rPr>
          <w:sz w:val="20"/>
          <w:szCs w:val="20"/>
        </w:rPr>
        <w:sectPr w:rsidR="009D4FE5" w:rsidRPr="003C63CB">
          <w:pgSz w:w="11910" w:h="16840"/>
          <w:pgMar w:top="1060" w:right="720" w:bottom="280" w:left="1600" w:header="736" w:footer="0" w:gutter="0"/>
          <w:cols w:space="720"/>
        </w:sectPr>
      </w:pPr>
    </w:p>
    <w:p w:rsidR="000E216C" w:rsidRPr="0042627E" w:rsidRDefault="00F738E3">
      <w:pPr>
        <w:pStyle w:val="a5"/>
        <w:numPr>
          <w:ilvl w:val="2"/>
          <w:numId w:val="6"/>
        </w:numPr>
        <w:tabs>
          <w:tab w:val="left" w:pos="1528"/>
        </w:tabs>
        <w:spacing w:line="322" w:lineRule="exact"/>
        <w:ind w:left="1527" w:right="0" w:hanging="701"/>
        <w:rPr>
          <w:b/>
          <w:sz w:val="20"/>
          <w:szCs w:val="20"/>
        </w:rPr>
      </w:pPr>
      <w:r w:rsidRPr="0042627E">
        <w:rPr>
          <w:b/>
          <w:sz w:val="20"/>
          <w:szCs w:val="20"/>
        </w:rPr>
        <w:lastRenderedPageBreak/>
        <w:t>Отказ пациента от медицинского</w:t>
      </w:r>
      <w:r w:rsidRPr="0042627E">
        <w:rPr>
          <w:b/>
          <w:spacing w:val="-4"/>
          <w:sz w:val="20"/>
          <w:szCs w:val="20"/>
        </w:rPr>
        <w:t xml:space="preserve"> </w:t>
      </w:r>
      <w:r w:rsidRPr="0042627E">
        <w:rPr>
          <w:b/>
          <w:sz w:val="20"/>
          <w:szCs w:val="20"/>
        </w:rPr>
        <w:t>вмешательства.</w:t>
      </w:r>
    </w:p>
    <w:p w:rsidR="000E216C" w:rsidRPr="003C63CB" w:rsidRDefault="00F738E3">
      <w:pPr>
        <w:pStyle w:val="a3"/>
        <w:rPr>
          <w:sz w:val="20"/>
          <w:szCs w:val="20"/>
        </w:rPr>
      </w:pPr>
      <w:r w:rsidRPr="003C63CB">
        <w:rPr>
          <w:sz w:val="20"/>
          <w:szCs w:val="20"/>
        </w:rPr>
        <w:t>В соответствии со ст. 20 Закона гражданин или его законный представитель имеют право отказаться от медицинского вмешательства или потребовать его прекращения.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E216C" w:rsidRPr="003C63CB" w:rsidRDefault="00F738E3">
      <w:pPr>
        <w:pStyle w:val="a3"/>
        <w:spacing w:line="242" w:lineRule="auto"/>
        <w:ind w:right="109"/>
        <w:rPr>
          <w:sz w:val="20"/>
          <w:szCs w:val="20"/>
        </w:rPr>
      </w:pPr>
      <w:r w:rsidRPr="003C63CB">
        <w:rPr>
          <w:sz w:val="20"/>
          <w:szCs w:val="20"/>
        </w:rPr>
        <w:t>При отказе от медицинского вмешательства гражданину или его законному представителю в доступной для него форме врачом должны быть разъяснены возможные последствия такого отказа.</w:t>
      </w:r>
    </w:p>
    <w:p w:rsidR="000E216C" w:rsidRPr="003C63CB" w:rsidRDefault="00F738E3">
      <w:pPr>
        <w:pStyle w:val="a3"/>
        <w:ind w:right="109"/>
        <w:rPr>
          <w:sz w:val="20"/>
          <w:szCs w:val="20"/>
        </w:rPr>
      </w:pPr>
      <w:r w:rsidRPr="003C63CB">
        <w:rPr>
          <w:sz w:val="20"/>
          <w:szCs w:val="20"/>
        </w:rPr>
        <w:t>При отказе родителей или иных законных представителей лица, не достигшего возраста 15 лет (для больных наркоманией – до 16 лет), либо законных представителей лица, признанного в установленном законом порядке недееспособным, от медицинской помощи, необходимой для спасения жизни указанных лиц, врач обязан в максимально кратчайшие сроки поставить об этом в известность администрацию Клиники для защиты интересов этих лиц и решения вопроса об оказании медицинской помощи в судебном порядке.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</w:t>
      </w:r>
      <w:r w:rsidRPr="003C63CB">
        <w:rPr>
          <w:spacing w:val="-1"/>
          <w:sz w:val="20"/>
          <w:szCs w:val="20"/>
        </w:rPr>
        <w:t xml:space="preserve"> </w:t>
      </w:r>
      <w:r w:rsidRPr="003C63CB">
        <w:rPr>
          <w:sz w:val="20"/>
          <w:szCs w:val="20"/>
        </w:rPr>
        <w:t>отказа.</w:t>
      </w:r>
    </w:p>
    <w:p w:rsidR="00813743" w:rsidRPr="003C63CB" w:rsidRDefault="0042627E" w:rsidP="0042627E">
      <w:pPr>
        <w:tabs>
          <w:tab w:val="left" w:pos="153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738E3" w:rsidRPr="0042627E">
        <w:rPr>
          <w:sz w:val="20"/>
          <w:szCs w:val="20"/>
        </w:rPr>
        <w:t>Информированное добровольное согласие на медицинское вмешательство или отказ от медицинского вмешательства оформляется</w:t>
      </w:r>
      <w:r w:rsidR="00F738E3" w:rsidRPr="0042627E">
        <w:rPr>
          <w:spacing w:val="28"/>
          <w:sz w:val="20"/>
          <w:szCs w:val="20"/>
        </w:rPr>
        <w:t xml:space="preserve"> </w:t>
      </w:r>
      <w:r w:rsidR="00F738E3" w:rsidRPr="0042627E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813743" w:rsidRPr="003C63CB">
        <w:rPr>
          <w:sz w:val="20"/>
          <w:szCs w:val="20"/>
        </w:rPr>
        <w:t>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813743" w:rsidRPr="0042627E" w:rsidRDefault="0042627E" w:rsidP="0042627E">
      <w:pPr>
        <w:tabs>
          <w:tab w:val="left" w:pos="1398"/>
        </w:tabs>
        <w:spacing w:line="242" w:lineRule="auto"/>
        <w:ind w:right="111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13743" w:rsidRPr="0042627E">
        <w:rPr>
          <w:sz w:val="20"/>
          <w:szCs w:val="20"/>
        </w:rPr>
        <w:t>Оказание медицинской помощи без согласия пациента или его законных представителей</w:t>
      </w:r>
      <w:r w:rsidR="00813743" w:rsidRPr="0042627E">
        <w:rPr>
          <w:spacing w:val="-1"/>
          <w:sz w:val="20"/>
          <w:szCs w:val="20"/>
        </w:rPr>
        <w:t xml:space="preserve"> </w:t>
      </w:r>
      <w:r w:rsidR="00813743" w:rsidRPr="0042627E">
        <w:rPr>
          <w:sz w:val="20"/>
          <w:szCs w:val="20"/>
        </w:rPr>
        <w:t>допускается:</w:t>
      </w:r>
    </w:p>
    <w:p w:rsidR="00813743" w:rsidRPr="0042627E" w:rsidRDefault="0042627E" w:rsidP="0042627E">
      <w:pPr>
        <w:tabs>
          <w:tab w:val="left" w:pos="1633"/>
        </w:tabs>
        <w:ind w:right="10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42627E">
        <w:rPr>
          <w:sz w:val="20"/>
          <w:szCs w:val="20"/>
        </w:rPr>
        <w:t>-</w:t>
      </w:r>
      <w:r w:rsidR="00813743" w:rsidRPr="0042627E">
        <w:rPr>
          <w:sz w:val="20"/>
          <w:szCs w:val="20"/>
        </w:rPr>
        <w:t>в случаях, если медицинское вмешательство необходимо по экстренным показаниям и если состояние пациента не позволяет выразить свою волю или отсутствуют законные представители, решение о медицинском вмешательстве принимается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Клиники, гражданина, в отношении которого проведено медицинское вмешательство или законного представителя, либо судом в случаях и в порядке, которые установлены законодательством Российской</w:t>
      </w:r>
      <w:r w:rsidR="00813743" w:rsidRPr="0042627E">
        <w:rPr>
          <w:spacing w:val="-20"/>
          <w:sz w:val="20"/>
          <w:szCs w:val="20"/>
        </w:rPr>
        <w:t xml:space="preserve"> </w:t>
      </w:r>
      <w:r w:rsidR="00813743" w:rsidRPr="0042627E">
        <w:rPr>
          <w:sz w:val="20"/>
          <w:szCs w:val="20"/>
        </w:rPr>
        <w:t>Федерации;</w:t>
      </w:r>
    </w:p>
    <w:p w:rsidR="00813743" w:rsidRPr="0042627E" w:rsidRDefault="0042627E" w:rsidP="0042627E">
      <w:pPr>
        <w:tabs>
          <w:tab w:val="left" w:pos="1526"/>
        </w:tabs>
        <w:spacing w:line="318" w:lineRule="exact"/>
        <w:rPr>
          <w:sz w:val="20"/>
          <w:szCs w:val="20"/>
        </w:rPr>
      </w:pPr>
      <w:r>
        <w:rPr>
          <w:sz w:val="20"/>
          <w:szCs w:val="20"/>
        </w:rPr>
        <w:t xml:space="preserve">        -</w:t>
      </w:r>
      <w:r w:rsidR="00813743" w:rsidRPr="0042627E">
        <w:rPr>
          <w:sz w:val="20"/>
          <w:szCs w:val="20"/>
        </w:rPr>
        <w:t>в отношении следующих категорий</w:t>
      </w:r>
      <w:r w:rsidR="00813743" w:rsidRPr="0042627E">
        <w:rPr>
          <w:spacing w:val="-2"/>
          <w:sz w:val="20"/>
          <w:szCs w:val="20"/>
        </w:rPr>
        <w:t xml:space="preserve"> </w:t>
      </w:r>
      <w:r w:rsidR="00813743" w:rsidRPr="0042627E">
        <w:rPr>
          <w:sz w:val="20"/>
          <w:szCs w:val="20"/>
        </w:rPr>
        <w:t>граждан:</w:t>
      </w:r>
    </w:p>
    <w:p w:rsidR="00813743" w:rsidRPr="003C63CB" w:rsidRDefault="00813743" w:rsidP="00813743">
      <w:pPr>
        <w:pStyle w:val="a5"/>
        <w:numPr>
          <w:ilvl w:val="0"/>
          <w:numId w:val="5"/>
        </w:numPr>
        <w:tabs>
          <w:tab w:val="left" w:pos="1062"/>
        </w:tabs>
        <w:ind w:right="108" w:firstLine="709"/>
        <w:rPr>
          <w:sz w:val="20"/>
          <w:szCs w:val="20"/>
        </w:rPr>
      </w:pPr>
      <w:r w:rsidRPr="003C63CB">
        <w:rPr>
          <w:sz w:val="20"/>
          <w:szCs w:val="20"/>
        </w:rPr>
        <w:t>лиц, страдающих заболеваниями, представляющими опасность для окружающих, решение о медицинском вмешательстве принимается консилиумом врачей, а в случае, если собрать консилиум невозможно, непосредственно лечащим (дежурным) врачом с внесением такого решения в медицинскую документацию пациента и последующим уведомлением должностных лиц Клиники, гражданина, в отношении которого проведено медицинское вмешательство или законного представителя, либо судом в случаях и в порядке, которые установлены законодательством Российской Федерации;</w:t>
      </w:r>
    </w:p>
    <w:p w:rsidR="00813743" w:rsidRPr="003C63CB" w:rsidRDefault="00813743" w:rsidP="00813743">
      <w:pPr>
        <w:pStyle w:val="a5"/>
        <w:numPr>
          <w:ilvl w:val="0"/>
          <w:numId w:val="5"/>
        </w:numPr>
        <w:tabs>
          <w:tab w:val="left" w:pos="1110"/>
        </w:tabs>
        <w:ind w:right="108" w:firstLine="709"/>
        <w:rPr>
          <w:sz w:val="20"/>
          <w:szCs w:val="20"/>
        </w:rPr>
      </w:pPr>
      <w:r w:rsidRPr="003C63CB">
        <w:rPr>
          <w:sz w:val="20"/>
          <w:szCs w:val="20"/>
        </w:rPr>
        <w:t>лиц, страдающих тяжелыми психическими расстройствами, лиц, совершивших общественно опасные деяния (преступления), решение о медицинском вмешательстве принимается судом в случаях и в порядке, которые установлены законодательством Российской</w:t>
      </w:r>
      <w:r w:rsidRPr="003C63CB">
        <w:rPr>
          <w:spacing w:val="-5"/>
          <w:sz w:val="20"/>
          <w:szCs w:val="20"/>
        </w:rPr>
        <w:t xml:space="preserve"> </w:t>
      </w:r>
      <w:r w:rsidRPr="003C63CB">
        <w:rPr>
          <w:sz w:val="20"/>
          <w:szCs w:val="20"/>
        </w:rPr>
        <w:t>Федерации.</w:t>
      </w:r>
    </w:p>
    <w:p w:rsidR="00813743" w:rsidRPr="0042627E" w:rsidRDefault="0042627E" w:rsidP="0042627E">
      <w:pPr>
        <w:tabs>
          <w:tab w:val="left" w:pos="1627"/>
        </w:tabs>
        <w:spacing w:before="1"/>
        <w:ind w:left="118" w:right="109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13743" w:rsidRPr="0042627E">
        <w:rPr>
          <w:sz w:val="20"/>
          <w:szCs w:val="20"/>
        </w:rPr>
        <w:t>Решение консилиума врачей оформляется протоколом, подписывается участниками консилиума врачей и вносится в медицинскую документацию пациента. В протоколе консилиума врачей</w:t>
      </w:r>
      <w:r w:rsidR="00813743" w:rsidRPr="0042627E">
        <w:rPr>
          <w:spacing w:val="-11"/>
          <w:sz w:val="20"/>
          <w:szCs w:val="20"/>
        </w:rPr>
        <w:t xml:space="preserve"> </w:t>
      </w:r>
      <w:r w:rsidR="00813743" w:rsidRPr="0042627E">
        <w:rPr>
          <w:sz w:val="20"/>
          <w:szCs w:val="20"/>
        </w:rPr>
        <w:t>указываются:</w:t>
      </w:r>
    </w:p>
    <w:p w:rsidR="00813743" w:rsidRPr="003C63CB" w:rsidRDefault="00813743" w:rsidP="00813743">
      <w:pPr>
        <w:pStyle w:val="a5"/>
        <w:numPr>
          <w:ilvl w:val="0"/>
          <w:numId w:val="5"/>
        </w:numPr>
        <w:tabs>
          <w:tab w:val="left" w:pos="991"/>
        </w:tabs>
        <w:spacing w:line="321" w:lineRule="exact"/>
        <w:ind w:left="990" w:right="0" w:hanging="164"/>
        <w:rPr>
          <w:sz w:val="20"/>
          <w:szCs w:val="20"/>
        </w:rPr>
      </w:pPr>
      <w:r w:rsidRPr="003C63CB">
        <w:rPr>
          <w:sz w:val="20"/>
          <w:szCs w:val="20"/>
        </w:rPr>
        <w:t>фамилии врачей, включенных в состав консилиума</w:t>
      </w:r>
      <w:r w:rsidRPr="003C63CB">
        <w:rPr>
          <w:spacing w:val="-7"/>
          <w:sz w:val="20"/>
          <w:szCs w:val="20"/>
        </w:rPr>
        <w:t xml:space="preserve"> </w:t>
      </w:r>
      <w:r w:rsidRPr="003C63CB">
        <w:rPr>
          <w:sz w:val="20"/>
          <w:szCs w:val="20"/>
        </w:rPr>
        <w:t>врачей,</w:t>
      </w:r>
    </w:p>
    <w:p w:rsidR="00813743" w:rsidRPr="003C63CB" w:rsidRDefault="00813743" w:rsidP="00813743">
      <w:pPr>
        <w:pStyle w:val="a3"/>
        <w:spacing w:line="322" w:lineRule="exact"/>
        <w:ind w:left="827" w:right="0" w:firstLine="0"/>
        <w:rPr>
          <w:sz w:val="20"/>
          <w:szCs w:val="20"/>
        </w:rPr>
      </w:pPr>
      <w:r w:rsidRPr="003C63CB">
        <w:rPr>
          <w:sz w:val="20"/>
          <w:szCs w:val="20"/>
        </w:rPr>
        <w:t>-сведения о причинах проведения консилиума врачей,</w:t>
      </w:r>
    </w:p>
    <w:p w:rsidR="00813743" w:rsidRPr="003C63CB" w:rsidRDefault="00813743" w:rsidP="00813743">
      <w:pPr>
        <w:pStyle w:val="a3"/>
        <w:rPr>
          <w:sz w:val="20"/>
          <w:szCs w:val="20"/>
        </w:rPr>
      </w:pPr>
      <w:r w:rsidRPr="003C63CB">
        <w:rPr>
          <w:sz w:val="20"/>
          <w:szCs w:val="20"/>
        </w:rPr>
        <w:t>-течении заболевания пациента, состоянии пациента на момент проведения консилиума врачей, включая интерпретацию клинических данных, лабораторных, инструментальных и иных методов исследования,</w:t>
      </w:r>
    </w:p>
    <w:p w:rsidR="00813743" w:rsidRPr="003C63CB" w:rsidRDefault="00813743" w:rsidP="00813743">
      <w:pPr>
        <w:pStyle w:val="a5"/>
        <w:numPr>
          <w:ilvl w:val="0"/>
          <w:numId w:val="5"/>
        </w:numPr>
        <w:tabs>
          <w:tab w:val="left" w:pos="991"/>
        </w:tabs>
        <w:spacing w:line="321" w:lineRule="exact"/>
        <w:ind w:left="990" w:right="0" w:hanging="164"/>
        <w:rPr>
          <w:sz w:val="20"/>
          <w:szCs w:val="20"/>
        </w:rPr>
      </w:pPr>
      <w:r w:rsidRPr="003C63CB">
        <w:rPr>
          <w:sz w:val="20"/>
          <w:szCs w:val="20"/>
        </w:rPr>
        <w:t>решение консилиума</w:t>
      </w:r>
      <w:r w:rsidRPr="003C63CB">
        <w:rPr>
          <w:spacing w:val="-1"/>
          <w:sz w:val="20"/>
          <w:szCs w:val="20"/>
        </w:rPr>
        <w:t xml:space="preserve"> </w:t>
      </w:r>
      <w:r w:rsidRPr="003C63CB">
        <w:rPr>
          <w:sz w:val="20"/>
          <w:szCs w:val="20"/>
        </w:rPr>
        <w:t>врачей.</w:t>
      </w:r>
    </w:p>
    <w:p w:rsidR="00813743" w:rsidRPr="003C63CB" w:rsidRDefault="00813743" w:rsidP="00813743">
      <w:pPr>
        <w:pStyle w:val="a3"/>
        <w:ind w:right="109"/>
        <w:rPr>
          <w:sz w:val="20"/>
          <w:szCs w:val="20"/>
        </w:rPr>
      </w:pPr>
      <w:r w:rsidRPr="003C63CB">
        <w:rPr>
          <w:sz w:val="20"/>
          <w:szCs w:val="20"/>
        </w:rPr>
        <w:t>При наличии особого мнения участника консилиума врачей в протокол вносится соответствующая запись. Мнение участника дистанционного консилиума врачей с его слов вносится в протокол медицинским работником, находящимся рядом с пациентом. Решение лечащего врача о проведении медицинского вмешательства, если собрать консилиум невозможно, оформляется записью в медицинской карте пациента и содержит те же сведения что и протокол консилиума.</w:t>
      </w:r>
    </w:p>
    <w:p w:rsidR="000E216C" w:rsidRDefault="000E216C">
      <w:pPr>
        <w:jc w:val="both"/>
        <w:rPr>
          <w:sz w:val="20"/>
          <w:szCs w:val="20"/>
        </w:rPr>
      </w:pPr>
    </w:p>
    <w:p w:rsidR="00813743" w:rsidRPr="003C63CB" w:rsidRDefault="00813743" w:rsidP="00813743">
      <w:pPr>
        <w:pStyle w:val="a3"/>
        <w:spacing w:before="76"/>
        <w:rPr>
          <w:sz w:val="20"/>
          <w:szCs w:val="20"/>
        </w:rPr>
      </w:pPr>
      <w:r w:rsidRPr="003C63CB">
        <w:rPr>
          <w:sz w:val="20"/>
          <w:szCs w:val="20"/>
        </w:rPr>
        <w:t>Если состояние пациента не позволяет выразить его волю и отсутствуют законные представители в бланке ИДС, врачом осуществля</w:t>
      </w:r>
      <w:r w:rsidR="005C48F5">
        <w:rPr>
          <w:sz w:val="20"/>
          <w:szCs w:val="20"/>
        </w:rPr>
        <w:t xml:space="preserve">ющим </w:t>
      </w:r>
      <w:r w:rsidRPr="003C63CB">
        <w:rPr>
          <w:sz w:val="20"/>
          <w:szCs w:val="20"/>
        </w:rPr>
        <w:t>первичный прием в амбулаторно- поликлиническом подразделении или проводящим диагностическое исследование вносится запись о причине не заполнения бланка ИДС пациентом или его законным представителем. Форма визируется врачом, внесшим запись, и вклеивается в медицинскую документацию</w:t>
      </w:r>
      <w:r w:rsidRPr="003C63CB">
        <w:rPr>
          <w:spacing w:val="-17"/>
          <w:sz w:val="20"/>
          <w:szCs w:val="20"/>
        </w:rPr>
        <w:t xml:space="preserve"> </w:t>
      </w:r>
      <w:r w:rsidRPr="003C63CB">
        <w:rPr>
          <w:sz w:val="20"/>
          <w:szCs w:val="20"/>
        </w:rPr>
        <w:t>пациента.</w:t>
      </w:r>
    </w:p>
    <w:p w:rsidR="00813743" w:rsidRPr="003C63CB" w:rsidRDefault="00813743" w:rsidP="00813743">
      <w:pPr>
        <w:pStyle w:val="a3"/>
        <w:spacing w:before="2"/>
        <w:ind w:left="0" w:right="0" w:firstLine="0"/>
        <w:jc w:val="left"/>
        <w:rPr>
          <w:sz w:val="20"/>
          <w:szCs w:val="20"/>
        </w:rPr>
      </w:pPr>
    </w:p>
    <w:p w:rsidR="00813743" w:rsidRPr="003C63CB" w:rsidRDefault="00813743" w:rsidP="00813743">
      <w:pPr>
        <w:pStyle w:val="Heading1"/>
        <w:numPr>
          <w:ilvl w:val="1"/>
          <w:numId w:val="8"/>
        </w:numPr>
        <w:tabs>
          <w:tab w:val="left" w:pos="3173"/>
        </w:tabs>
        <w:spacing w:line="322" w:lineRule="exact"/>
        <w:ind w:left="3172" w:hanging="541"/>
        <w:jc w:val="both"/>
        <w:rPr>
          <w:sz w:val="20"/>
          <w:szCs w:val="20"/>
        </w:rPr>
      </w:pPr>
      <w:bookmarkStart w:id="2" w:name="_TOC_250004"/>
      <w:r w:rsidRPr="003C63CB">
        <w:rPr>
          <w:sz w:val="20"/>
          <w:szCs w:val="20"/>
        </w:rPr>
        <w:t>Заполнение форм</w:t>
      </w:r>
      <w:r w:rsidRPr="003C63CB">
        <w:rPr>
          <w:spacing w:val="-1"/>
          <w:sz w:val="20"/>
          <w:szCs w:val="20"/>
        </w:rPr>
        <w:t xml:space="preserve"> </w:t>
      </w:r>
      <w:bookmarkEnd w:id="2"/>
      <w:r w:rsidRPr="003C63CB">
        <w:rPr>
          <w:sz w:val="20"/>
          <w:szCs w:val="20"/>
        </w:rPr>
        <w:t>документов</w:t>
      </w:r>
    </w:p>
    <w:p w:rsidR="00813743" w:rsidRPr="0042627E" w:rsidRDefault="0042627E" w:rsidP="0042627E">
      <w:pPr>
        <w:tabs>
          <w:tab w:val="left" w:pos="1427"/>
        </w:tabs>
        <w:ind w:right="111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13743" w:rsidRPr="0042627E">
        <w:rPr>
          <w:sz w:val="20"/>
          <w:szCs w:val="20"/>
        </w:rPr>
        <w:t>Для получения информированного добровольного согласия на медицинское вмешательство или отказ от него в Клинике используются следующие формы ИДС и</w:t>
      </w:r>
      <w:r w:rsidR="00813743" w:rsidRPr="0042627E">
        <w:rPr>
          <w:spacing w:val="-1"/>
          <w:sz w:val="20"/>
          <w:szCs w:val="20"/>
        </w:rPr>
        <w:t xml:space="preserve"> </w:t>
      </w:r>
      <w:r w:rsidR="00813743" w:rsidRPr="0042627E">
        <w:rPr>
          <w:sz w:val="20"/>
          <w:szCs w:val="20"/>
        </w:rPr>
        <w:t>отказов:</w:t>
      </w:r>
    </w:p>
    <w:p w:rsidR="00813743" w:rsidRPr="0042627E" w:rsidRDefault="0042627E" w:rsidP="0042627E">
      <w:pPr>
        <w:tabs>
          <w:tab w:val="left" w:pos="1285"/>
        </w:tabs>
        <w:ind w:right="111"/>
        <w:rPr>
          <w:sz w:val="20"/>
          <w:szCs w:val="20"/>
        </w:rPr>
      </w:pPr>
      <w:r>
        <w:rPr>
          <w:sz w:val="20"/>
          <w:szCs w:val="20"/>
        </w:rPr>
        <w:t xml:space="preserve">               -</w:t>
      </w:r>
      <w:r w:rsidR="00813743" w:rsidRPr="0042627E">
        <w:rPr>
          <w:sz w:val="20"/>
          <w:szCs w:val="20"/>
        </w:rPr>
        <w:t>информированное добровольное согласие на медицинское вмешательство;</w:t>
      </w:r>
    </w:p>
    <w:p w:rsidR="00813743" w:rsidRPr="0042627E" w:rsidRDefault="005C48F5" w:rsidP="005C48F5">
      <w:pPr>
        <w:tabs>
          <w:tab w:val="left" w:pos="109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813743" w:rsidRPr="0042627E" w:rsidRDefault="005C48F5" w:rsidP="0042627E">
      <w:pPr>
        <w:tabs>
          <w:tab w:val="left" w:pos="136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42627E">
        <w:rPr>
          <w:sz w:val="20"/>
          <w:szCs w:val="20"/>
        </w:rPr>
        <w:t>-</w:t>
      </w:r>
      <w:r w:rsidR="00813743" w:rsidRPr="0042627E">
        <w:rPr>
          <w:sz w:val="20"/>
          <w:szCs w:val="20"/>
        </w:rPr>
        <w:t>информированное добровольное согласие на лечебную (диагностическую) манипуляцию</w:t>
      </w:r>
      <w:r w:rsidR="00813743" w:rsidRPr="0042627E">
        <w:rPr>
          <w:spacing w:val="-1"/>
          <w:sz w:val="20"/>
          <w:szCs w:val="20"/>
        </w:rPr>
        <w:t xml:space="preserve"> </w:t>
      </w:r>
      <w:r w:rsidR="00813743" w:rsidRPr="0042627E">
        <w:rPr>
          <w:sz w:val="20"/>
          <w:szCs w:val="20"/>
        </w:rPr>
        <w:t>(процедуру);</w:t>
      </w:r>
    </w:p>
    <w:p w:rsidR="00813743" w:rsidRPr="0042627E" w:rsidRDefault="0042627E" w:rsidP="0042627E">
      <w:pPr>
        <w:tabs>
          <w:tab w:val="left" w:pos="991"/>
        </w:tabs>
        <w:spacing w:line="32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-</w:t>
      </w:r>
      <w:r w:rsidR="00813743" w:rsidRPr="0042627E">
        <w:rPr>
          <w:sz w:val="20"/>
          <w:szCs w:val="20"/>
        </w:rPr>
        <w:t>отказ от медицинского</w:t>
      </w:r>
      <w:r w:rsidR="00813743" w:rsidRPr="0042627E">
        <w:rPr>
          <w:spacing w:val="-23"/>
          <w:sz w:val="20"/>
          <w:szCs w:val="20"/>
        </w:rPr>
        <w:t xml:space="preserve"> </w:t>
      </w:r>
      <w:r w:rsidR="00813743" w:rsidRPr="0042627E">
        <w:rPr>
          <w:sz w:val="20"/>
          <w:szCs w:val="20"/>
        </w:rPr>
        <w:t>вмешательства;</w:t>
      </w:r>
    </w:p>
    <w:p w:rsidR="00813743" w:rsidRPr="0042627E" w:rsidRDefault="0042627E" w:rsidP="0042627E">
      <w:pPr>
        <w:tabs>
          <w:tab w:val="left" w:pos="1046"/>
        </w:tabs>
        <w:ind w:right="109"/>
        <w:rPr>
          <w:sz w:val="20"/>
          <w:szCs w:val="20"/>
        </w:rPr>
      </w:pPr>
      <w:r>
        <w:rPr>
          <w:sz w:val="20"/>
          <w:szCs w:val="20"/>
        </w:rPr>
        <w:t xml:space="preserve">             -</w:t>
      </w:r>
      <w:r w:rsidR="00813743" w:rsidRPr="0042627E">
        <w:rPr>
          <w:sz w:val="20"/>
          <w:szCs w:val="20"/>
        </w:rPr>
        <w:t>специальные формы ИДС и отказов, разработанные для отдельных видов медицинских вмешательств и отказов от</w:t>
      </w:r>
      <w:r w:rsidR="00813743" w:rsidRPr="0042627E">
        <w:rPr>
          <w:spacing w:val="-4"/>
          <w:sz w:val="20"/>
          <w:szCs w:val="20"/>
        </w:rPr>
        <w:t xml:space="preserve"> </w:t>
      </w:r>
      <w:r w:rsidR="00813743" w:rsidRPr="0042627E">
        <w:rPr>
          <w:sz w:val="20"/>
          <w:szCs w:val="20"/>
        </w:rPr>
        <w:t>них.</w:t>
      </w:r>
    </w:p>
    <w:p w:rsidR="00813743" w:rsidRPr="003C63CB" w:rsidRDefault="0042627E" w:rsidP="0042627E">
      <w:pPr>
        <w:tabs>
          <w:tab w:val="left" w:pos="164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13743" w:rsidRPr="0042627E">
        <w:rPr>
          <w:sz w:val="20"/>
          <w:szCs w:val="20"/>
        </w:rPr>
        <w:t>Формы документов могут быть заполнены собственноручно пациентом или его законным представителем, а также печатным способом, в том числе с использованием средств вычислительной техники, за исключением</w:t>
      </w:r>
      <w:r w:rsidR="00813743" w:rsidRPr="0042627E">
        <w:rPr>
          <w:spacing w:val="22"/>
          <w:sz w:val="20"/>
          <w:szCs w:val="20"/>
        </w:rPr>
        <w:t xml:space="preserve"> </w:t>
      </w:r>
      <w:r w:rsidR="00813743" w:rsidRPr="0042627E">
        <w:rPr>
          <w:sz w:val="20"/>
          <w:szCs w:val="20"/>
        </w:rPr>
        <w:t>строк</w:t>
      </w:r>
      <w:r w:rsidR="00813743" w:rsidRPr="0042627E">
        <w:rPr>
          <w:spacing w:val="22"/>
          <w:sz w:val="20"/>
          <w:szCs w:val="20"/>
        </w:rPr>
        <w:t xml:space="preserve"> </w:t>
      </w:r>
      <w:r w:rsidR="00813743" w:rsidRPr="0042627E">
        <w:rPr>
          <w:sz w:val="20"/>
          <w:szCs w:val="20"/>
        </w:rPr>
        <w:t>«подпись</w:t>
      </w:r>
      <w:r w:rsidR="00813743" w:rsidRPr="0042627E">
        <w:rPr>
          <w:spacing w:val="21"/>
          <w:sz w:val="20"/>
          <w:szCs w:val="20"/>
        </w:rPr>
        <w:t xml:space="preserve"> </w:t>
      </w:r>
      <w:r w:rsidR="00813743" w:rsidRPr="0042627E">
        <w:rPr>
          <w:sz w:val="20"/>
          <w:szCs w:val="20"/>
        </w:rPr>
        <w:t>пациента/законного</w:t>
      </w:r>
      <w:r w:rsidR="00813743" w:rsidRPr="0042627E">
        <w:rPr>
          <w:spacing w:val="23"/>
          <w:sz w:val="20"/>
          <w:szCs w:val="20"/>
        </w:rPr>
        <w:t xml:space="preserve"> </w:t>
      </w:r>
      <w:r w:rsidR="00813743" w:rsidRPr="0042627E">
        <w:rPr>
          <w:sz w:val="20"/>
          <w:szCs w:val="20"/>
        </w:rPr>
        <w:t>представителя»</w:t>
      </w:r>
      <w:r w:rsidR="00813743" w:rsidRPr="0042627E">
        <w:rPr>
          <w:spacing w:val="22"/>
          <w:sz w:val="20"/>
          <w:szCs w:val="20"/>
        </w:rPr>
        <w:t xml:space="preserve"> </w:t>
      </w:r>
      <w:r w:rsidR="00813743" w:rsidRPr="0042627E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813743" w:rsidRPr="003C63CB">
        <w:rPr>
          <w:sz w:val="20"/>
          <w:szCs w:val="20"/>
        </w:rPr>
        <w:t>«Расписался в моем присутствии: Врач». Разделы форм документов, в которых предусмотрены фразы «указывается врачом», «заполняется врачом» заполняются врачом.</w:t>
      </w:r>
    </w:p>
    <w:p w:rsidR="00813743" w:rsidRPr="0042627E" w:rsidRDefault="0042627E" w:rsidP="0042627E">
      <w:pPr>
        <w:tabs>
          <w:tab w:val="left" w:pos="161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13743" w:rsidRPr="0042627E">
        <w:rPr>
          <w:sz w:val="20"/>
          <w:szCs w:val="20"/>
        </w:rPr>
        <w:t>Формы документов используются при оказании амбулаторно</w:t>
      </w:r>
      <w:r w:rsidR="005C48F5">
        <w:rPr>
          <w:sz w:val="20"/>
          <w:szCs w:val="20"/>
        </w:rPr>
        <w:t xml:space="preserve">- поликлинической </w:t>
      </w:r>
      <w:r w:rsidR="00813743" w:rsidRPr="0042627E">
        <w:rPr>
          <w:sz w:val="20"/>
          <w:szCs w:val="20"/>
        </w:rPr>
        <w:t>помощи, а также в условиях дневного стационара.</w:t>
      </w:r>
    </w:p>
    <w:p w:rsidR="00813743" w:rsidRPr="0042627E" w:rsidRDefault="0042627E" w:rsidP="0042627E">
      <w:pPr>
        <w:tabs>
          <w:tab w:val="left" w:pos="1705"/>
        </w:tabs>
        <w:ind w:right="107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13743" w:rsidRPr="0042627E">
        <w:rPr>
          <w:sz w:val="20"/>
          <w:szCs w:val="20"/>
        </w:rPr>
        <w:t>Каждый бланк формы документов должен быть заверен собственноручно подписью пациента или его законного представителя, а также подписью врача, иного медицинского работника, получавшего у пациента информированное добровольное согласие или</w:t>
      </w:r>
      <w:r w:rsidR="00813743" w:rsidRPr="0042627E">
        <w:rPr>
          <w:spacing w:val="-6"/>
          <w:sz w:val="20"/>
          <w:szCs w:val="20"/>
        </w:rPr>
        <w:t xml:space="preserve"> </w:t>
      </w:r>
      <w:r w:rsidR="00813743" w:rsidRPr="0042627E">
        <w:rPr>
          <w:sz w:val="20"/>
          <w:szCs w:val="20"/>
        </w:rPr>
        <w:t>отказ.</w:t>
      </w:r>
    </w:p>
    <w:p w:rsidR="00813743" w:rsidRPr="0042627E" w:rsidRDefault="0042627E" w:rsidP="0042627E">
      <w:pPr>
        <w:tabs>
          <w:tab w:val="left" w:pos="1679"/>
        </w:tabs>
        <w:ind w:right="109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13743" w:rsidRPr="0042627E">
        <w:rPr>
          <w:sz w:val="20"/>
          <w:szCs w:val="20"/>
        </w:rPr>
        <w:t>Дееспособные лица и несовершеннолетние, достигшие 15- летнего возраста, несовершеннолетние, больные наркоманией и достигшие 16-летнего возраста, недееспособные лица, если они по своему состоянию способны дать согласие на медицинское вмешательство подписывают формы документов</w:t>
      </w:r>
      <w:r w:rsidR="00813743" w:rsidRPr="0042627E">
        <w:rPr>
          <w:spacing w:val="-1"/>
          <w:sz w:val="20"/>
          <w:szCs w:val="20"/>
        </w:rPr>
        <w:t xml:space="preserve"> </w:t>
      </w:r>
      <w:r w:rsidR="00813743" w:rsidRPr="0042627E">
        <w:rPr>
          <w:sz w:val="20"/>
          <w:szCs w:val="20"/>
        </w:rPr>
        <w:t>самостоятельно.</w:t>
      </w:r>
    </w:p>
    <w:p w:rsidR="00813743" w:rsidRPr="0042627E" w:rsidRDefault="0042627E" w:rsidP="0042627E">
      <w:pPr>
        <w:tabs>
          <w:tab w:val="left" w:pos="1583"/>
        </w:tabs>
        <w:spacing w:before="76"/>
        <w:ind w:right="10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13743" w:rsidRPr="0042627E">
        <w:rPr>
          <w:sz w:val="20"/>
          <w:szCs w:val="20"/>
        </w:rPr>
        <w:t>Согласие на медицинское вмешательство в отношении лиц, не достигших возраста 15 лет (больных наркоманией до 16 лет), и лиц, признанных в установленном законом порядке недееспособными, если такое лицо по своему состоянию не способно дать согласие на медицинское вмешательство, дают их законные представители с указанием Ф.И.О., родственных отношений, после сообщения им сведений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</w:t>
      </w:r>
      <w:r w:rsidR="00813743" w:rsidRPr="0042627E">
        <w:rPr>
          <w:spacing w:val="-14"/>
          <w:sz w:val="20"/>
          <w:szCs w:val="20"/>
        </w:rPr>
        <w:t xml:space="preserve"> </w:t>
      </w:r>
      <w:r w:rsidR="00813743" w:rsidRPr="0042627E">
        <w:rPr>
          <w:sz w:val="20"/>
          <w:szCs w:val="20"/>
        </w:rPr>
        <w:t>лечения.</w:t>
      </w:r>
    </w:p>
    <w:p w:rsidR="00813743" w:rsidRPr="0042627E" w:rsidRDefault="0042627E" w:rsidP="0042627E">
      <w:pPr>
        <w:tabs>
          <w:tab w:val="left" w:pos="1576"/>
        </w:tabs>
        <w:spacing w:before="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13743" w:rsidRPr="0042627E">
        <w:rPr>
          <w:sz w:val="20"/>
          <w:szCs w:val="20"/>
        </w:rPr>
        <w:t>В паспортной части форм документов указываются следующие данные:</w:t>
      </w:r>
    </w:p>
    <w:p w:rsidR="00813743" w:rsidRPr="003C63CB" w:rsidRDefault="0042627E" w:rsidP="0042627E">
      <w:pPr>
        <w:pStyle w:val="a3"/>
        <w:ind w:right="108"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13743" w:rsidRPr="003C63CB">
        <w:rPr>
          <w:sz w:val="20"/>
          <w:szCs w:val="20"/>
        </w:rPr>
        <w:t>Ф.И.О. пациента (полностью), год рождения, адрес регистрации в соответствии с данными документа, удостоверяющего личность, при отсутствии регистрации следует указать фактическое место проживания (если предусмотрено формой), телефон (если предусмотрено формой), список родственников или законных представителей, которым пациент разрешает предоставить информацию о своем диагнозе, степени тяжести и характере заболевания, заполняется пациентом СОБСТВЕННОРУЧНО, а в соответствующих случаях – его законными представителями или опекунами. Если состояние пациента не позволяет ему заполнить форму, а также, когда заполнение формы осуществляется печатным способом, в т.ч. и с использованием средств вычислительной техники, оно производится уполномоченным медицинским</w:t>
      </w:r>
      <w:r w:rsidR="00813743" w:rsidRPr="003C63CB">
        <w:rPr>
          <w:spacing w:val="-1"/>
          <w:sz w:val="20"/>
          <w:szCs w:val="20"/>
        </w:rPr>
        <w:t xml:space="preserve"> </w:t>
      </w:r>
      <w:r w:rsidR="00813743" w:rsidRPr="003C63CB">
        <w:rPr>
          <w:sz w:val="20"/>
          <w:szCs w:val="20"/>
        </w:rPr>
        <w:t>работником.</w:t>
      </w:r>
    </w:p>
    <w:p w:rsidR="00813743" w:rsidRDefault="00813743">
      <w:pPr>
        <w:jc w:val="both"/>
        <w:rPr>
          <w:sz w:val="20"/>
          <w:szCs w:val="20"/>
        </w:rPr>
      </w:pPr>
    </w:p>
    <w:p w:rsidR="0042627E" w:rsidRPr="0042627E" w:rsidRDefault="0042627E" w:rsidP="0042627E">
      <w:pPr>
        <w:tabs>
          <w:tab w:val="left" w:pos="1576"/>
        </w:tabs>
        <w:ind w:right="107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2627E">
        <w:rPr>
          <w:sz w:val="20"/>
          <w:szCs w:val="20"/>
        </w:rPr>
        <w:t>При заполнении добровольного информированного согласия на оказание медицинской помощи или отказа от нее лицам, не достигшим 15- летнего возраста или гражданам, признанным в установленном порядке недееспособными, в строке «Я» указывается фамилия, имя и отчество (полностью) законного представителя ребенка или недееспособного лица. В строке «проживающий» указывается адрес проживания законного представителя.</w:t>
      </w:r>
    </w:p>
    <w:p w:rsidR="0042627E" w:rsidRPr="0042627E" w:rsidRDefault="0042627E" w:rsidP="0042627E">
      <w:pPr>
        <w:tabs>
          <w:tab w:val="left" w:pos="1788"/>
        </w:tabs>
        <w:spacing w:before="2"/>
        <w:ind w:right="107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42627E">
        <w:rPr>
          <w:sz w:val="20"/>
          <w:szCs w:val="20"/>
        </w:rPr>
        <w:t>В строке «являюсь законным представителем» путем подчеркивания соответствующего слова указывается степень родства, например: «мать, отец, усыновитель, опекун, попечитель». В строке «ребенка (Ф.И.О.)» указывается фамилия, имя и отчество ребенка (недееспособного лица), а также год его</w:t>
      </w:r>
      <w:r w:rsidRPr="0042627E">
        <w:rPr>
          <w:spacing w:val="-2"/>
          <w:sz w:val="20"/>
          <w:szCs w:val="20"/>
        </w:rPr>
        <w:t xml:space="preserve"> </w:t>
      </w:r>
      <w:r w:rsidRPr="0042627E">
        <w:rPr>
          <w:sz w:val="20"/>
          <w:szCs w:val="20"/>
        </w:rPr>
        <w:t>рождения.</w:t>
      </w:r>
    </w:p>
    <w:p w:rsidR="0042627E" w:rsidRPr="0042627E" w:rsidRDefault="0042627E" w:rsidP="0042627E">
      <w:pPr>
        <w:tabs>
          <w:tab w:val="left" w:pos="132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42627E">
        <w:rPr>
          <w:sz w:val="20"/>
          <w:szCs w:val="20"/>
        </w:rPr>
        <w:t>При оказании медицинских услуг анонимно, в бланках ИДС вместо фамилии, имя, отчества указывается только цифровой</w:t>
      </w:r>
      <w:r w:rsidRPr="0042627E">
        <w:rPr>
          <w:spacing w:val="-5"/>
          <w:sz w:val="20"/>
          <w:szCs w:val="20"/>
        </w:rPr>
        <w:t xml:space="preserve"> </w:t>
      </w:r>
      <w:r w:rsidRPr="0042627E">
        <w:rPr>
          <w:sz w:val="20"/>
          <w:szCs w:val="20"/>
        </w:rPr>
        <w:t>код.</w:t>
      </w:r>
    </w:p>
    <w:p w:rsidR="0042627E" w:rsidRPr="0042627E" w:rsidRDefault="0042627E" w:rsidP="0042627E">
      <w:pPr>
        <w:pStyle w:val="Heading1"/>
        <w:numPr>
          <w:ilvl w:val="1"/>
          <w:numId w:val="4"/>
        </w:numPr>
        <w:tabs>
          <w:tab w:val="left" w:pos="1456"/>
        </w:tabs>
        <w:ind w:right="110" w:firstLine="709"/>
        <w:rPr>
          <w:b w:val="0"/>
          <w:sz w:val="20"/>
          <w:szCs w:val="20"/>
        </w:rPr>
      </w:pPr>
    </w:p>
    <w:p w:rsidR="0042627E" w:rsidRPr="003C63CB" w:rsidRDefault="0042627E" w:rsidP="0042627E">
      <w:pPr>
        <w:pStyle w:val="Heading1"/>
        <w:numPr>
          <w:ilvl w:val="1"/>
          <w:numId w:val="4"/>
        </w:numPr>
        <w:tabs>
          <w:tab w:val="left" w:pos="1456"/>
        </w:tabs>
        <w:ind w:right="110" w:firstLine="709"/>
        <w:rPr>
          <w:b w:val="0"/>
          <w:sz w:val="20"/>
          <w:szCs w:val="20"/>
        </w:rPr>
      </w:pPr>
      <w:r w:rsidRPr="003C63CB">
        <w:rPr>
          <w:sz w:val="20"/>
          <w:szCs w:val="20"/>
        </w:rPr>
        <w:t>Информированное добровольное согласие на медицинское вмешательство, информированное добровольное согласие на лечебную (диагностическую) манипуляцию (процедуру)</w:t>
      </w:r>
      <w:r w:rsidRPr="003C63CB">
        <w:rPr>
          <w:b w:val="0"/>
          <w:sz w:val="20"/>
          <w:szCs w:val="20"/>
        </w:rPr>
        <w:t>.</w:t>
      </w:r>
    </w:p>
    <w:p w:rsidR="0042627E" w:rsidRPr="003C63CB" w:rsidRDefault="0042627E" w:rsidP="0042627E">
      <w:pPr>
        <w:pStyle w:val="a3"/>
        <w:spacing w:line="242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C63CB">
        <w:rPr>
          <w:sz w:val="20"/>
          <w:szCs w:val="20"/>
        </w:rPr>
        <w:t>Заполняется врачом и вклеивается в медицинскую карту амбулаторного/стационарного больного, амбулаторную карту или другую документацию пациента.</w:t>
      </w:r>
    </w:p>
    <w:p w:rsidR="0042627E" w:rsidRDefault="0042627E">
      <w:pPr>
        <w:jc w:val="both"/>
        <w:rPr>
          <w:sz w:val="20"/>
          <w:szCs w:val="20"/>
        </w:rPr>
      </w:pPr>
    </w:p>
    <w:p w:rsidR="0042627E" w:rsidRDefault="0042627E">
      <w:pPr>
        <w:jc w:val="both"/>
        <w:rPr>
          <w:sz w:val="20"/>
          <w:szCs w:val="20"/>
        </w:rPr>
      </w:pPr>
    </w:p>
    <w:p w:rsidR="0042627E" w:rsidRPr="003C63CB" w:rsidRDefault="0042627E" w:rsidP="005C48F5">
      <w:pPr>
        <w:pStyle w:val="Heading1"/>
        <w:tabs>
          <w:tab w:val="left" w:pos="1921"/>
        </w:tabs>
        <w:ind w:right="11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42627E" w:rsidRPr="003C63CB" w:rsidRDefault="0042627E">
      <w:pPr>
        <w:jc w:val="both"/>
        <w:rPr>
          <w:sz w:val="20"/>
          <w:szCs w:val="20"/>
        </w:rPr>
        <w:sectPr w:rsidR="0042627E" w:rsidRPr="003C63CB">
          <w:pgSz w:w="11910" w:h="16840"/>
          <w:pgMar w:top="1060" w:right="720" w:bottom="280" w:left="1600" w:header="736" w:footer="0" w:gutter="0"/>
          <w:cols w:space="720"/>
        </w:sectPr>
      </w:pPr>
    </w:p>
    <w:p w:rsidR="00813743" w:rsidRPr="003C63CB" w:rsidRDefault="00813743" w:rsidP="00813743">
      <w:pPr>
        <w:pStyle w:val="a5"/>
        <w:numPr>
          <w:ilvl w:val="2"/>
          <w:numId w:val="4"/>
        </w:numPr>
        <w:tabs>
          <w:tab w:val="left" w:pos="1584"/>
        </w:tabs>
        <w:rPr>
          <w:sz w:val="20"/>
          <w:szCs w:val="20"/>
        </w:rPr>
      </w:pPr>
      <w:r w:rsidRPr="003C63CB">
        <w:rPr>
          <w:sz w:val="20"/>
          <w:szCs w:val="20"/>
        </w:rPr>
        <w:lastRenderedPageBreak/>
        <w:t>.</w:t>
      </w:r>
    </w:p>
    <w:p w:rsidR="00B366BF" w:rsidRPr="00B366BF" w:rsidRDefault="00B366BF" w:rsidP="00813743">
      <w:pPr>
        <w:pStyle w:val="Heading1"/>
        <w:numPr>
          <w:ilvl w:val="1"/>
          <w:numId w:val="4"/>
        </w:numPr>
        <w:tabs>
          <w:tab w:val="left" w:pos="1467"/>
        </w:tabs>
        <w:spacing w:before="1"/>
        <w:ind w:left="827" w:right="109"/>
        <w:rPr>
          <w:b w:val="0"/>
          <w:sz w:val="20"/>
          <w:szCs w:val="20"/>
        </w:rPr>
      </w:pPr>
    </w:p>
    <w:p w:rsidR="00B366BF" w:rsidRPr="00B366BF" w:rsidRDefault="00B366BF" w:rsidP="00813743">
      <w:pPr>
        <w:pStyle w:val="Heading1"/>
        <w:numPr>
          <w:ilvl w:val="1"/>
          <w:numId w:val="4"/>
        </w:numPr>
        <w:tabs>
          <w:tab w:val="left" w:pos="1318"/>
        </w:tabs>
        <w:spacing w:line="320" w:lineRule="exact"/>
        <w:ind w:left="1317" w:hanging="491"/>
        <w:rPr>
          <w:b w:val="0"/>
          <w:sz w:val="20"/>
          <w:szCs w:val="20"/>
        </w:rPr>
      </w:pPr>
    </w:p>
    <w:p w:rsidR="00813743" w:rsidRPr="003C63CB" w:rsidRDefault="00813743" w:rsidP="00813743">
      <w:pPr>
        <w:pStyle w:val="Heading1"/>
        <w:numPr>
          <w:ilvl w:val="1"/>
          <w:numId w:val="4"/>
        </w:numPr>
        <w:tabs>
          <w:tab w:val="left" w:pos="1318"/>
        </w:tabs>
        <w:spacing w:line="320" w:lineRule="exact"/>
        <w:ind w:left="1317" w:hanging="491"/>
        <w:rPr>
          <w:b w:val="0"/>
          <w:sz w:val="20"/>
          <w:szCs w:val="20"/>
        </w:rPr>
      </w:pPr>
      <w:r w:rsidRPr="003C63CB">
        <w:rPr>
          <w:sz w:val="20"/>
          <w:szCs w:val="20"/>
        </w:rPr>
        <w:t>Отказ от медицинского</w:t>
      </w:r>
      <w:r w:rsidRPr="003C63CB">
        <w:rPr>
          <w:spacing w:val="-2"/>
          <w:sz w:val="20"/>
          <w:szCs w:val="20"/>
        </w:rPr>
        <w:t xml:space="preserve"> </w:t>
      </w:r>
      <w:r w:rsidRPr="003C63CB">
        <w:rPr>
          <w:sz w:val="20"/>
          <w:szCs w:val="20"/>
        </w:rPr>
        <w:t>вмешательства</w:t>
      </w:r>
      <w:r w:rsidRPr="003C63CB">
        <w:rPr>
          <w:b w:val="0"/>
          <w:sz w:val="20"/>
          <w:szCs w:val="20"/>
        </w:rPr>
        <w:t>.</w:t>
      </w:r>
    </w:p>
    <w:p w:rsidR="00813743" w:rsidRDefault="00B366BF" w:rsidP="00B366BF">
      <w:pPr>
        <w:tabs>
          <w:tab w:val="left" w:pos="173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13743" w:rsidRPr="00B366BF">
        <w:rPr>
          <w:sz w:val="20"/>
          <w:szCs w:val="20"/>
        </w:rPr>
        <w:t>Эта форма используется в случае отказа пациента от медицинского вмешательства: операции, приема лекарственных средств, переливания крови и ее компонентов, отказа от госпитализации, от продолжения курса лечения в условиях стационара, дневного стационара и в других, неоговоренных в данном положении,</w:t>
      </w:r>
      <w:r w:rsidR="00813743" w:rsidRPr="00B366BF">
        <w:rPr>
          <w:spacing w:val="-3"/>
          <w:sz w:val="20"/>
          <w:szCs w:val="20"/>
        </w:rPr>
        <w:t xml:space="preserve"> </w:t>
      </w:r>
      <w:r w:rsidR="00813743" w:rsidRPr="00B366BF">
        <w:rPr>
          <w:sz w:val="20"/>
          <w:szCs w:val="20"/>
        </w:rPr>
        <w:t>случаях.</w:t>
      </w:r>
    </w:p>
    <w:p w:rsidR="00B366BF" w:rsidRDefault="00B366BF" w:rsidP="00B366BF">
      <w:pPr>
        <w:tabs>
          <w:tab w:val="left" w:pos="1536"/>
        </w:tabs>
        <w:spacing w:before="76"/>
        <w:ind w:right="109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366BF">
        <w:rPr>
          <w:sz w:val="20"/>
          <w:szCs w:val="20"/>
        </w:rPr>
        <w:t>В соответствии с действующим законодательством, 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 такого</w:t>
      </w:r>
      <w:r w:rsidRPr="00B366BF">
        <w:rPr>
          <w:spacing w:val="1"/>
          <w:sz w:val="20"/>
          <w:szCs w:val="20"/>
        </w:rPr>
        <w:t xml:space="preserve"> </w:t>
      </w:r>
      <w:r w:rsidRPr="00B366BF">
        <w:rPr>
          <w:sz w:val="20"/>
          <w:szCs w:val="20"/>
        </w:rPr>
        <w:t>отказа.</w:t>
      </w:r>
    </w:p>
    <w:p w:rsidR="00B366BF" w:rsidRPr="00B366BF" w:rsidRDefault="00B366BF" w:rsidP="00B366BF">
      <w:pPr>
        <w:tabs>
          <w:tab w:val="left" w:pos="1536"/>
        </w:tabs>
        <w:spacing w:before="76"/>
        <w:ind w:right="109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366BF">
        <w:rPr>
          <w:sz w:val="20"/>
          <w:szCs w:val="20"/>
        </w:rPr>
        <w:t>При заполнении бланка отказа от медицинского вмешательства вначале заполняется паспортная часть формы в соответствии с п. 3.1.</w:t>
      </w:r>
    </w:p>
    <w:p w:rsidR="00B366BF" w:rsidRPr="00B366BF" w:rsidRDefault="00B366BF" w:rsidP="00B366BF">
      <w:pPr>
        <w:tabs>
          <w:tab w:val="left" w:pos="1562"/>
        </w:tabs>
        <w:ind w:right="10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366BF">
        <w:rPr>
          <w:sz w:val="20"/>
          <w:szCs w:val="20"/>
        </w:rPr>
        <w:t xml:space="preserve">Раздел «Мне, согласно моей воли, даны полные и всесторонние сведения…» заполняется лечащим </w:t>
      </w:r>
      <w:r w:rsidRPr="00B366BF">
        <w:rPr>
          <w:spacing w:val="-3"/>
          <w:sz w:val="20"/>
          <w:szCs w:val="20"/>
        </w:rPr>
        <w:t xml:space="preserve"> </w:t>
      </w:r>
      <w:r w:rsidRPr="00B366BF">
        <w:rPr>
          <w:sz w:val="20"/>
          <w:szCs w:val="20"/>
        </w:rPr>
        <w:t>врачом.</w:t>
      </w:r>
    </w:p>
    <w:p w:rsidR="00B366BF" w:rsidRPr="00B366BF" w:rsidRDefault="00B366BF" w:rsidP="00B366BF">
      <w:pPr>
        <w:tabs>
          <w:tab w:val="left" w:pos="1535"/>
        </w:tabs>
        <w:ind w:right="111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366BF">
        <w:rPr>
          <w:sz w:val="20"/>
          <w:szCs w:val="20"/>
        </w:rPr>
        <w:t>В разделе «Возможные последс</w:t>
      </w:r>
      <w:r w:rsidR="005C48F5">
        <w:rPr>
          <w:sz w:val="20"/>
          <w:szCs w:val="20"/>
        </w:rPr>
        <w:t xml:space="preserve">твия отказа» лечащий </w:t>
      </w:r>
      <w:r w:rsidRPr="00B366BF">
        <w:rPr>
          <w:sz w:val="20"/>
          <w:szCs w:val="20"/>
        </w:rPr>
        <w:t>врач указывает основные возможные последствия отказа от</w:t>
      </w:r>
      <w:r w:rsidRPr="00B366BF">
        <w:rPr>
          <w:spacing w:val="-11"/>
          <w:sz w:val="20"/>
          <w:szCs w:val="20"/>
        </w:rPr>
        <w:t xml:space="preserve"> </w:t>
      </w:r>
      <w:r w:rsidRPr="00B366BF">
        <w:rPr>
          <w:sz w:val="20"/>
          <w:szCs w:val="20"/>
        </w:rPr>
        <w:t>лечения.</w:t>
      </w:r>
    </w:p>
    <w:p w:rsidR="00B366BF" w:rsidRPr="00B366BF" w:rsidRDefault="00B366BF" w:rsidP="00B366BF">
      <w:pPr>
        <w:tabs>
          <w:tab w:val="left" w:pos="1584"/>
        </w:tabs>
        <w:ind w:right="10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366BF">
        <w:rPr>
          <w:sz w:val="20"/>
          <w:szCs w:val="20"/>
        </w:rPr>
        <w:t>Пациент или его законный представитель указывает на бланке число, месяц и год заполнения бланка и расписывается в соответствующей графе. Бланк визируется врачом, получавшим отказ от медицинского вмешательства. Бланк вклеивается в медицинскую документацию. Если пациент отказывается от дальнейшего п</w:t>
      </w:r>
      <w:r w:rsidR="005C48F5">
        <w:rPr>
          <w:sz w:val="20"/>
          <w:szCs w:val="20"/>
        </w:rPr>
        <w:t xml:space="preserve">роведения лечения </w:t>
      </w:r>
      <w:r w:rsidRPr="00B366BF">
        <w:rPr>
          <w:sz w:val="20"/>
          <w:szCs w:val="20"/>
        </w:rPr>
        <w:t xml:space="preserve"> бланк вклеивается в</w:t>
      </w:r>
      <w:r w:rsidR="005C48F5">
        <w:rPr>
          <w:sz w:val="20"/>
          <w:szCs w:val="20"/>
        </w:rPr>
        <w:t xml:space="preserve"> медицинскую карту</w:t>
      </w:r>
      <w:r w:rsidRPr="00B366BF">
        <w:rPr>
          <w:sz w:val="20"/>
          <w:szCs w:val="20"/>
        </w:rPr>
        <w:t xml:space="preserve"> больного </w:t>
      </w:r>
    </w:p>
    <w:p w:rsidR="00B366BF" w:rsidRPr="003C63CB" w:rsidRDefault="00B366BF">
      <w:pPr>
        <w:jc w:val="both"/>
        <w:rPr>
          <w:sz w:val="20"/>
          <w:szCs w:val="20"/>
        </w:rPr>
        <w:sectPr w:rsidR="00B366BF" w:rsidRPr="003C63CB">
          <w:pgSz w:w="11910" w:h="16840"/>
          <w:pgMar w:top="1060" w:right="720" w:bottom="280" w:left="1600" w:header="736" w:footer="0" w:gutter="0"/>
          <w:cols w:space="720"/>
        </w:sectPr>
      </w:pPr>
    </w:p>
    <w:p w:rsidR="000E216C" w:rsidRPr="003C63CB" w:rsidRDefault="000E216C">
      <w:pPr>
        <w:pStyle w:val="a3"/>
        <w:spacing w:before="10"/>
        <w:ind w:left="0" w:right="0" w:firstLine="0"/>
        <w:jc w:val="left"/>
        <w:rPr>
          <w:sz w:val="20"/>
          <w:szCs w:val="20"/>
        </w:rPr>
      </w:pPr>
    </w:p>
    <w:p w:rsidR="000E216C" w:rsidRPr="003C63CB" w:rsidRDefault="00F738E3">
      <w:pPr>
        <w:pStyle w:val="Heading1"/>
        <w:numPr>
          <w:ilvl w:val="1"/>
          <w:numId w:val="8"/>
        </w:numPr>
        <w:tabs>
          <w:tab w:val="left" w:pos="2309"/>
        </w:tabs>
        <w:spacing w:line="322" w:lineRule="exact"/>
        <w:ind w:left="2308" w:hanging="541"/>
        <w:jc w:val="both"/>
        <w:rPr>
          <w:sz w:val="20"/>
          <w:szCs w:val="20"/>
        </w:rPr>
      </w:pPr>
      <w:bookmarkStart w:id="3" w:name="_TOC_250003"/>
      <w:r w:rsidRPr="003C63CB">
        <w:rPr>
          <w:sz w:val="20"/>
          <w:szCs w:val="20"/>
        </w:rPr>
        <w:t>Примерные перечни необходимых</w:t>
      </w:r>
      <w:r w:rsidRPr="003C63CB">
        <w:rPr>
          <w:spacing w:val="-3"/>
          <w:sz w:val="20"/>
          <w:szCs w:val="20"/>
        </w:rPr>
        <w:t xml:space="preserve"> </w:t>
      </w:r>
      <w:bookmarkEnd w:id="3"/>
      <w:r w:rsidRPr="003C63CB">
        <w:rPr>
          <w:sz w:val="20"/>
          <w:szCs w:val="20"/>
        </w:rPr>
        <w:t>бланков</w:t>
      </w:r>
    </w:p>
    <w:p w:rsidR="000E216C" w:rsidRPr="003C63CB" w:rsidRDefault="00F738E3">
      <w:pPr>
        <w:pStyle w:val="Heading1"/>
        <w:spacing w:line="322" w:lineRule="exact"/>
        <w:ind w:left="1342"/>
        <w:rPr>
          <w:sz w:val="20"/>
          <w:szCs w:val="20"/>
        </w:rPr>
      </w:pPr>
      <w:bookmarkStart w:id="4" w:name="_TOC_250002"/>
      <w:bookmarkEnd w:id="4"/>
      <w:r w:rsidRPr="003C63CB">
        <w:rPr>
          <w:sz w:val="20"/>
          <w:szCs w:val="20"/>
        </w:rPr>
        <w:t>в зависимости от вида оказываемой медицинской помощи</w:t>
      </w:r>
    </w:p>
    <w:p w:rsidR="000E216C" w:rsidRPr="003C63CB" w:rsidRDefault="00F738E3">
      <w:pPr>
        <w:pStyle w:val="a5"/>
        <w:numPr>
          <w:ilvl w:val="1"/>
          <w:numId w:val="3"/>
        </w:numPr>
        <w:tabs>
          <w:tab w:val="left" w:pos="1182"/>
        </w:tabs>
        <w:ind w:right="112" w:firstLine="540"/>
        <w:rPr>
          <w:sz w:val="20"/>
          <w:szCs w:val="20"/>
        </w:rPr>
      </w:pPr>
      <w:r w:rsidRPr="003C63CB">
        <w:rPr>
          <w:sz w:val="20"/>
          <w:szCs w:val="20"/>
        </w:rPr>
        <w:t>При оказании различных видов медицинской помощи оформляется определенный набор бланков ИДС, куда входят как обязательные бланки, так и дополнительные, потребность в оформлении которых определяется лечащим</w:t>
      </w:r>
      <w:r w:rsidRPr="003C63CB">
        <w:rPr>
          <w:spacing w:val="-1"/>
          <w:sz w:val="20"/>
          <w:szCs w:val="20"/>
        </w:rPr>
        <w:t xml:space="preserve"> </w:t>
      </w:r>
      <w:r w:rsidRPr="003C63CB">
        <w:rPr>
          <w:sz w:val="20"/>
          <w:szCs w:val="20"/>
        </w:rPr>
        <w:t>врачом.</w:t>
      </w:r>
    </w:p>
    <w:p w:rsidR="000E216C" w:rsidRPr="003C63CB" w:rsidRDefault="00F738E3">
      <w:pPr>
        <w:pStyle w:val="Heading1"/>
        <w:numPr>
          <w:ilvl w:val="1"/>
          <w:numId w:val="3"/>
        </w:numPr>
        <w:tabs>
          <w:tab w:val="left" w:pos="1149"/>
        </w:tabs>
        <w:ind w:right="110" w:firstLine="540"/>
        <w:rPr>
          <w:sz w:val="20"/>
          <w:szCs w:val="20"/>
        </w:rPr>
      </w:pPr>
      <w:r w:rsidRPr="003C63CB">
        <w:rPr>
          <w:sz w:val="20"/>
          <w:szCs w:val="20"/>
        </w:rPr>
        <w:t>Примерные перечни бланков ИДС, подлежащих оформлению: при оказании медицинской помощи в амбулаторно-поликлинических условиях:</w:t>
      </w:r>
    </w:p>
    <w:p w:rsidR="000E216C" w:rsidRPr="003C63CB" w:rsidRDefault="00F738E3">
      <w:pPr>
        <w:pStyle w:val="a5"/>
        <w:numPr>
          <w:ilvl w:val="2"/>
          <w:numId w:val="3"/>
        </w:numPr>
        <w:tabs>
          <w:tab w:val="left" w:pos="1283"/>
          <w:tab w:val="left" w:pos="1285"/>
          <w:tab w:val="left" w:pos="3837"/>
          <w:tab w:val="left" w:pos="5860"/>
          <w:tab w:val="left" w:pos="7266"/>
          <w:tab w:val="left" w:pos="7904"/>
        </w:tabs>
        <w:spacing w:line="242" w:lineRule="auto"/>
        <w:ind w:firstLine="348"/>
        <w:jc w:val="left"/>
        <w:rPr>
          <w:sz w:val="20"/>
          <w:szCs w:val="20"/>
        </w:rPr>
      </w:pPr>
      <w:r w:rsidRPr="003C63CB">
        <w:rPr>
          <w:sz w:val="20"/>
          <w:szCs w:val="20"/>
        </w:rPr>
        <w:t>информированное</w:t>
      </w:r>
      <w:r w:rsidRPr="003C63CB">
        <w:rPr>
          <w:sz w:val="20"/>
          <w:szCs w:val="20"/>
        </w:rPr>
        <w:tab/>
        <w:t>добровольное</w:t>
      </w:r>
      <w:r w:rsidRPr="003C63CB">
        <w:rPr>
          <w:sz w:val="20"/>
          <w:szCs w:val="20"/>
        </w:rPr>
        <w:tab/>
        <w:t>согласие</w:t>
      </w:r>
      <w:r w:rsidRPr="003C63CB">
        <w:rPr>
          <w:sz w:val="20"/>
          <w:szCs w:val="20"/>
        </w:rPr>
        <w:tab/>
        <w:t>на</w:t>
      </w:r>
      <w:r w:rsidRPr="003C63CB">
        <w:rPr>
          <w:sz w:val="20"/>
          <w:szCs w:val="20"/>
        </w:rPr>
        <w:tab/>
        <w:t>медицинское вмешательство;</w:t>
      </w:r>
    </w:p>
    <w:p w:rsidR="000E216C" w:rsidRPr="003C63CB" w:rsidRDefault="00F738E3">
      <w:pPr>
        <w:pStyle w:val="Heading1"/>
        <w:tabs>
          <w:tab w:val="left" w:pos="915"/>
          <w:tab w:val="left" w:pos="2717"/>
          <w:tab w:val="left" w:pos="5199"/>
          <w:tab w:val="left" w:pos="7267"/>
          <w:tab w:val="left" w:pos="7737"/>
        </w:tabs>
        <w:ind w:right="110"/>
        <w:jc w:val="left"/>
        <w:rPr>
          <w:sz w:val="20"/>
          <w:szCs w:val="20"/>
        </w:rPr>
      </w:pPr>
      <w:r w:rsidRPr="003C63CB">
        <w:rPr>
          <w:sz w:val="20"/>
          <w:szCs w:val="20"/>
        </w:rPr>
        <w:t>при</w:t>
      </w:r>
      <w:r w:rsidRPr="003C63CB">
        <w:rPr>
          <w:sz w:val="20"/>
          <w:szCs w:val="20"/>
        </w:rPr>
        <w:tab/>
        <w:t>проведении</w:t>
      </w:r>
      <w:r w:rsidRPr="003C63CB">
        <w:rPr>
          <w:sz w:val="20"/>
          <w:szCs w:val="20"/>
        </w:rPr>
        <w:tab/>
        <w:t>диагностических</w:t>
      </w:r>
      <w:r w:rsidRPr="003C63CB">
        <w:rPr>
          <w:sz w:val="20"/>
          <w:szCs w:val="20"/>
        </w:rPr>
        <w:tab/>
        <w:t>исследований</w:t>
      </w:r>
      <w:r w:rsidRPr="003C63CB">
        <w:rPr>
          <w:sz w:val="20"/>
          <w:szCs w:val="20"/>
        </w:rPr>
        <w:tab/>
        <w:t>в</w:t>
      </w:r>
      <w:r w:rsidRPr="003C63CB">
        <w:rPr>
          <w:sz w:val="20"/>
          <w:szCs w:val="20"/>
        </w:rPr>
        <w:tab/>
        <w:t>амбулаторно- поликлинических</w:t>
      </w:r>
      <w:r w:rsidRPr="003C63CB">
        <w:rPr>
          <w:spacing w:val="-1"/>
          <w:sz w:val="20"/>
          <w:szCs w:val="20"/>
        </w:rPr>
        <w:t xml:space="preserve"> </w:t>
      </w:r>
      <w:r w:rsidRPr="003C63CB">
        <w:rPr>
          <w:sz w:val="20"/>
          <w:szCs w:val="20"/>
        </w:rPr>
        <w:t>условиях:</w:t>
      </w:r>
    </w:p>
    <w:p w:rsidR="000E216C" w:rsidRPr="003C63CB" w:rsidRDefault="00F738E3">
      <w:pPr>
        <w:pStyle w:val="a5"/>
        <w:numPr>
          <w:ilvl w:val="2"/>
          <w:numId w:val="3"/>
        </w:numPr>
        <w:tabs>
          <w:tab w:val="left" w:pos="1364"/>
        </w:tabs>
        <w:ind w:left="118" w:right="109" w:firstLine="708"/>
        <w:rPr>
          <w:sz w:val="20"/>
          <w:szCs w:val="20"/>
        </w:rPr>
      </w:pPr>
      <w:r w:rsidRPr="003C63CB">
        <w:rPr>
          <w:sz w:val="20"/>
          <w:szCs w:val="20"/>
        </w:rPr>
        <w:t>информированное добровольное согласие на лечебную (диагностическую) манипуляцию (процедуру) или информированное добровольное согласие на вид исследования, для которого утвержден соответствующий</w:t>
      </w:r>
      <w:r w:rsidRPr="003C63CB">
        <w:rPr>
          <w:spacing w:val="-1"/>
          <w:sz w:val="20"/>
          <w:szCs w:val="20"/>
        </w:rPr>
        <w:t xml:space="preserve"> </w:t>
      </w:r>
      <w:r w:rsidRPr="003C63CB">
        <w:rPr>
          <w:sz w:val="20"/>
          <w:szCs w:val="20"/>
        </w:rPr>
        <w:t>бланк;</w:t>
      </w:r>
    </w:p>
    <w:p w:rsidR="006878EA" w:rsidRPr="003C63CB" w:rsidRDefault="006878EA" w:rsidP="006878EA">
      <w:pPr>
        <w:pStyle w:val="a5"/>
        <w:numPr>
          <w:ilvl w:val="2"/>
          <w:numId w:val="3"/>
        </w:numPr>
        <w:tabs>
          <w:tab w:val="left" w:pos="1285"/>
        </w:tabs>
        <w:ind w:left="118" w:right="107" w:firstLine="708"/>
        <w:rPr>
          <w:sz w:val="20"/>
          <w:szCs w:val="20"/>
        </w:rPr>
      </w:pPr>
      <w:r w:rsidRPr="003C63CB">
        <w:rPr>
          <w:sz w:val="20"/>
          <w:szCs w:val="20"/>
        </w:rPr>
        <w:t>информированное добровольное согласие на медицинское вмешательство (</w:t>
      </w:r>
      <w:r w:rsidRPr="003C63CB">
        <w:rPr>
          <w:i/>
          <w:sz w:val="20"/>
          <w:szCs w:val="20"/>
        </w:rPr>
        <w:t>бланк, соответствующий планируемому виду медицинского вмешательства)</w:t>
      </w:r>
      <w:r w:rsidRPr="003C63CB">
        <w:rPr>
          <w:sz w:val="20"/>
          <w:szCs w:val="20"/>
        </w:rPr>
        <w:t>.</w:t>
      </w:r>
    </w:p>
    <w:p w:rsidR="006878EA" w:rsidRPr="003C63CB" w:rsidRDefault="006878EA" w:rsidP="006878EA">
      <w:pPr>
        <w:pStyle w:val="a3"/>
        <w:spacing w:before="10"/>
        <w:ind w:left="0" w:right="0" w:firstLine="0"/>
        <w:jc w:val="left"/>
        <w:rPr>
          <w:sz w:val="20"/>
          <w:szCs w:val="20"/>
        </w:rPr>
      </w:pPr>
    </w:p>
    <w:p w:rsidR="006878EA" w:rsidRPr="003C63CB" w:rsidRDefault="006878EA" w:rsidP="006878EA">
      <w:pPr>
        <w:pStyle w:val="Heading1"/>
        <w:numPr>
          <w:ilvl w:val="1"/>
          <w:numId w:val="8"/>
        </w:numPr>
        <w:tabs>
          <w:tab w:val="left" w:pos="3977"/>
        </w:tabs>
        <w:spacing w:line="322" w:lineRule="exact"/>
        <w:ind w:left="3976" w:hanging="541"/>
        <w:jc w:val="both"/>
        <w:rPr>
          <w:sz w:val="20"/>
          <w:szCs w:val="20"/>
        </w:rPr>
      </w:pPr>
      <w:bookmarkStart w:id="5" w:name="_TOC_250001"/>
      <w:bookmarkEnd w:id="5"/>
      <w:r w:rsidRPr="003C63CB">
        <w:rPr>
          <w:sz w:val="20"/>
          <w:szCs w:val="20"/>
        </w:rPr>
        <w:t>Ответственность</w:t>
      </w:r>
    </w:p>
    <w:p w:rsidR="006878EA" w:rsidRPr="003C63CB" w:rsidRDefault="006878EA" w:rsidP="006878EA">
      <w:pPr>
        <w:pStyle w:val="a5"/>
        <w:numPr>
          <w:ilvl w:val="1"/>
          <w:numId w:val="2"/>
        </w:numPr>
        <w:tabs>
          <w:tab w:val="left" w:pos="1535"/>
        </w:tabs>
        <w:rPr>
          <w:sz w:val="20"/>
          <w:szCs w:val="20"/>
        </w:rPr>
      </w:pPr>
      <w:r w:rsidRPr="003C63CB">
        <w:rPr>
          <w:sz w:val="20"/>
          <w:szCs w:val="20"/>
        </w:rPr>
        <w:t>Отсутствие письменно оформленного ИДС и(или) отказа является нарушением прав граждан при оказании медицинской помощи, и характеризуется как ненадлежащее исполнение медицинским работником своих должностных</w:t>
      </w:r>
      <w:r w:rsidRPr="003C63CB">
        <w:rPr>
          <w:spacing w:val="-1"/>
          <w:sz w:val="20"/>
          <w:szCs w:val="20"/>
        </w:rPr>
        <w:t xml:space="preserve"> </w:t>
      </w:r>
      <w:r w:rsidRPr="003C63CB">
        <w:rPr>
          <w:sz w:val="20"/>
          <w:szCs w:val="20"/>
        </w:rPr>
        <w:t>обязанностей.</w:t>
      </w:r>
    </w:p>
    <w:p w:rsidR="006878EA" w:rsidRPr="003C63CB" w:rsidRDefault="006878EA" w:rsidP="006878EA">
      <w:pPr>
        <w:pStyle w:val="a5"/>
        <w:numPr>
          <w:ilvl w:val="1"/>
          <w:numId w:val="2"/>
        </w:numPr>
        <w:tabs>
          <w:tab w:val="left" w:pos="1535"/>
        </w:tabs>
        <w:rPr>
          <w:sz w:val="20"/>
          <w:szCs w:val="20"/>
        </w:rPr>
      </w:pPr>
      <w:r w:rsidRPr="003C63CB">
        <w:rPr>
          <w:sz w:val="20"/>
          <w:szCs w:val="20"/>
        </w:rPr>
        <w:t>Ненадлежащее оформление ИДС и (или) отказа приравнивается к его</w:t>
      </w:r>
      <w:r w:rsidRPr="003C63CB">
        <w:rPr>
          <w:spacing w:val="-1"/>
          <w:sz w:val="20"/>
          <w:szCs w:val="20"/>
        </w:rPr>
        <w:t xml:space="preserve"> </w:t>
      </w:r>
      <w:r w:rsidRPr="003C63CB">
        <w:rPr>
          <w:sz w:val="20"/>
          <w:szCs w:val="20"/>
        </w:rPr>
        <w:t>отсутствию.</w:t>
      </w:r>
    </w:p>
    <w:p w:rsidR="006878EA" w:rsidRPr="003C63CB" w:rsidRDefault="006878EA" w:rsidP="006878EA">
      <w:pPr>
        <w:pStyle w:val="a5"/>
        <w:numPr>
          <w:ilvl w:val="1"/>
          <w:numId w:val="2"/>
        </w:numPr>
        <w:tabs>
          <w:tab w:val="left" w:pos="1535"/>
        </w:tabs>
        <w:spacing w:before="2"/>
        <w:rPr>
          <w:sz w:val="20"/>
          <w:szCs w:val="20"/>
        </w:rPr>
      </w:pPr>
      <w:r w:rsidRPr="003C63CB">
        <w:rPr>
          <w:sz w:val="20"/>
          <w:szCs w:val="20"/>
        </w:rPr>
        <w:t>Отсутствие ИДС равно как и его ненадлежащее оформление может привести к наступлению ответственности (дисциплинарной, административной (штраф), гражданско-правовой (возмещение материального, морального вреда),</w:t>
      </w:r>
      <w:r w:rsidRPr="003C63CB">
        <w:rPr>
          <w:spacing w:val="-2"/>
          <w:sz w:val="20"/>
          <w:szCs w:val="20"/>
        </w:rPr>
        <w:t xml:space="preserve"> </w:t>
      </w:r>
      <w:r w:rsidRPr="003C63CB">
        <w:rPr>
          <w:sz w:val="20"/>
          <w:szCs w:val="20"/>
        </w:rPr>
        <w:t>уголовной).</w:t>
      </w:r>
    </w:p>
    <w:p w:rsidR="00742920" w:rsidRDefault="006878EA" w:rsidP="005C48F5">
      <w:pPr>
        <w:pStyle w:val="a5"/>
        <w:numPr>
          <w:ilvl w:val="1"/>
          <w:numId w:val="2"/>
        </w:numPr>
        <w:tabs>
          <w:tab w:val="left" w:pos="1535"/>
        </w:tabs>
        <w:rPr>
          <w:sz w:val="20"/>
          <w:szCs w:val="20"/>
        </w:rPr>
      </w:pPr>
      <w:r w:rsidRPr="005C48F5">
        <w:rPr>
          <w:sz w:val="20"/>
          <w:szCs w:val="20"/>
        </w:rPr>
        <w:t xml:space="preserve">Ответственность за оформление ИДС и (или) отказа возлагается на врача, контроль за наличием надлежащим образцов оформленных бланков в медицинской документации пациента осуществляется главным врачом </w:t>
      </w:r>
      <w:bookmarkStart w:id="6" w:name="_TOC_250000"/>
      <w:r w:rsidR="00742920">
        <w:rPr>
          <w:sz w:val="20"/>
          <w:szCs w:val="20"/>
        </w:rPr>
        <w:t>клиники.</w:t>
      </w:r>
    </w:p>
    <w:p w:rsidR="006878EA" w:rsidRPr="003C63CB" w:rsidRDefault="006878EA" w:rsidP="005C48F5">
      <w:pPr>
        <w:pStyle w:val="a5"/>
        <w:numPr>
          <w:ilvl w:val="1"/>
          <w:numId w:val="2"/>
        </w:numPr>
        <w:tabs>
          <w:tab w:val="left" w:pos="1535"/>
        </w:tabs>
        <w:rPr>
          <w:sz w:val="20"/>
          <w:szCs w:val="20"/>
        </w:rPr>
      </w:pPr>
      <w:r w:rsidRPr="003C63CB">
        <w:rPr>
          <w:sz w:val="20"/>
          <w:szCs w:val="20"/>
        </w:rPr>
        <w:t>Заключительные</w:t>
      </w:r>
      <w:r w:rsidRPr="003C63CB">
        <w:rPr>
          <w:spacing w:val="-1"/>
          <w:sz w:val="20"/>
          <w:szCs w:val="20"/>
        </w:rPr>
        <w:t xml:space="preserve"> </w:t>
      </w:r>
      <w:bookmarkEnd w:id="6"/>
      <w:r w:rsidRPr="003C63CB">
        <w:rPr>
          <w:sz w:val="20"/>
          <w:szCs w:val="20"/>
        </w:rPr>
        <w:t>положения</w:t>
      </w:r>
    </w:p>
    <w:p w:rsidR="006878EA" w:rsidRPr="003C63CB" w:rsidRDefault="006878EA" w:rsidP="006878EA">
      <w:pPr>
        <w:pStyle w:val="a5"/>
        <w:numPr>
          <w:ilvl w:val="1"/>
          <w:numId w:val="1"/>
        </w:numPr>
        <w:tabs>
          <w:tab w:val="left" w:pos="1451"/>
        </w:tabs>
        <w:ind w:right="107"/>
        <w:rPr>
          <w:sz w:val="20"/>
          <w:szCs w:val="20"/>
        </w:rPr>
      </w:pPr>
      <w:r w:rsidRPr="003C63CB">
        <w:rPr>
          <w:sz w:val="20"/>
          <w:szCs w:val="20"/>
        </w:rPr>
        <w:t>При оказании медицинской помощи в Клинике запрещается использование бланков, не утвержденных настоящим положением или соответствующим приказом Министерства здравоохранения Российской Федерации.</w:t>
      </w:r>
    </w:p>
    <w:p w:rsidR="006878EA" w:rsidRPr="003C63CB" w:rsidRDefault="006878EA" w:rsidP="006878EA">
      <w:pPr>
        <w:pStyle w:val="a5"/>
        <w:numPr>
          <w:ilvl w:val="1"/>
          <w:numId w:val="1"/>
        </w:numPr>
        <w:tabs>
          <w:tab w:val="left" w:pos="1407"/>
        </w:tabs>
        <w:spacing w:before="3"/>
        <w:rPr>
          <w:sz w:val="20"/>
          <w:szCs w:val="20"/>
        </w:rPr>
      </w:pPr>
      <w:r w:rsidRPr="003C63CB">
        <w:rPr>
          <w:sz w:val="20"/>
          <w:szCs w:val="20"/>
        </w:rPr>
        <w:t>В случае издания Министерством здравоохранения Российской Федерации приказов, утверждающих новые формы ИДС, подлежащие применению в Клинике, в настоящее положения вносятся соответствующие изменения.</w:t>
      </w:r>
    </w:p>
    <w:p w:rsidR="006878EA" w:rsidRPr="003C63CB" w:rsidRDefault="006878EA">
      <w:pPr>
        <w:jc w:val="both"/>
        <w:rPr>
          <w:sz w:val="20"/>
          <w:szCs w:val="20"/>
        </w:rPr>
        <w:sectPr w:rsidR="006878EA" w:rsidRPr="003C63CB">
          <w:pgSz w:w="11910" w:h="16840"/>
          <w:pgMar w:top="1060" w:right="720" w:bottom="280" w:left="1600" w:header="736" w:footer="0" w:gutter="0"/>
          <w:cols w:space="720"/>
        </w:sectPr>
      </w:pPr>
    </w:p>
    <w:p w:rsidR="000E216C" w:rsidRPr="006878EA" w:rsidRDefault="000E216C" w:rsidP="007F5377">
      <w:pPr>
        <w:tabs>
          <w:tab w:val="left" w:pos="1097"/>
        </w:tabs>
        <w:spacing w:before="76"/>
        <w:rPr>
          <w:sz w:val="20"/>
          <w:szCs w:val="20"/>
        </w:rPr>
      </w:pPr>
    </w:p>
    <w:sectPr w:rsidR="000E216C" w:rsidRPr="006878EA" w:rsidSect="000E216C">
      <w:pgSz w:w="11910" w:h="16840"/>
      <w:pgMar w:top="1060" w:right="720" w:bottom="280" w:left="1600" w:header="7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D09" w:rsidRDefault="00F00D09" w:rsidP="000E216C">
      <w:r>
        <w:separator/>
      </w:r>
    </w:p>
  </w:endnote>
  <w:endnote w:type="continuationSeparator" w:id="1">
    <w:p w:rsidR="00F00D09" w:rsidRDefault="00F00D09" w:rsidP="000E2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D09" w:rsidRDefault="00F00D09" w:rsidP="000E216C">
      <w:r>
        <w:separator/>
      </w:r>
    </w:p>
  </w:footnote>
  <w:footnote w:type="continuationSeparator" w:id="1">
    <w:p w:rsidR="00F00D09" w:rsidRDefault="00F00D09" w:rsidP="000E2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6C" w:rsidRDefault="00593D2A">
    <w:pPr>
      <w:pStyle w:val="a3"/>
      <w:spacing w:line="14" w:lineRule="auto"/>
      <w:ind w:left="0" w:right="0" w:firstLine="0"/>
      <w:jc w:val="left"/>
      <w:rPr>
        <w:sz w:val="20"/>
      </w:rPr>
    </w:pPr>
    <w:r w:rsidRPr="00593D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9pt;margin-top:35.8pt;width:18pt;height:15.3pt;z-index:-251658752;mso-position-horizontal-relative:page;mso-position-vertical-relative:page" filled="f" stroked="f">
          <v:textbox inset="0,0,0,0">
            <w:txbxContent>
              <w:p w:rsidR="000E216C" w:rsidRDefault="00593D2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738E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01943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640A"/>
    <w:multiLevelType w:val="hybridMultilevel"/>
    <w:tmpl w:val="E21E3D00"/>
    <w:lvl w:ilvl="0" w:tplc="A3522A1A">
      <w:start w:val="4"/>
      <w:numFmt w:val="decimal"/>
      <w:lvlText w:val="%1"/>
      <w:lvlJc w:val="left"/>
      <w:pPr>
        <w:ind w:left="118" w:hanging="524"/>
        <w:jc w:val="left"/>
      </w:pPr>
      <w:rPr>
        <w:rFonts w:hint="default"/>
        <w:lang w:val="ru-RU" w:eastAsia="en-US" w:bidi="ar-SA"/>
      </w:rPr>
    </w:lvl>
    <w:lvl w:ilvl="1" w:tplc="7AB2878E">
      <w:numFmt w:val="none"/>
      <w:lvlText w:val=""/>
      <w:lvlJc w:val="left"/>
      <w:pPr>
        <w:tabs>
          <w:tab w:val="num" w:pos="360"/>
        </w:tabs>
      </w:pPr>
    </w:lvl>
    <w:lvl w:ilvl="2" w:tplc="B3CAED90">
      <w:numFmt w:val="bullet"/>
      <w:lvlText w:val="-"/>
      <w:lvlJc w:val="left"/>
      <w:pPr>
        <w:ind w:left="478" w:hanging="4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3AB490B0">
      <w:numFmt w:val="bullet"/>
      <w:lvlText w:val="•"/>
      <w:lvlJc w:val="left"/>
      <w:pPr>
        <w:ind w:left="2503" w:hanging="458"/>
      </w:pPr>
      <w:rPr>
        <w:rFonts w:hint="default"/>
        <w:lang w:val="ru-RU" w:eastAsia="en-US" w:bidi="ar-SA"/>
      </w:rPr>
    </w:lvl>
    <w:lvl w:ilvl="4" w:tplc="48B0E2CA">
      <w:numFmt w:val="bullet"/>
      <w:lvlText w:val="•"/>
      <w:lvlJc w:val="left"/>
      <w:pPr>
        <w:ind w:left="3515" w:hanging="458"/>
      </w:pPr>
      <w:rPr>
        <w:rFonts w:hint="default"/>
        <w:lang w:val="ru-RU" w:eastAsia="en-US" w:bidi="ar-SA"/>
      </w:rPr>
    </w:lvl>
    <w:lvl w:ilvl="5" w:tplc="1D220F68">
      <w:numFmt w:val="bullet"/>
      <w:lvlText w:val="•"/>
      <w:lvlJc w:val="left"/>
      <w:pPr>
        <w:ind w:left="4526" w:hanging="458"/>
      </w:pPr>
      <w:rPr>
        <w:rFonts w:hint="default"/>
        <w:lang w:val="ru-RU" w:eastAsia="en-US" w:bidi="ar-SA"/>
      </w:rPr>
    </w:lvl>
    <w:lvl w:ilvl="6" w:tplc="7A2422FC">
      <w:numFmt w:val="bullet"/>
      <w:lvlText w:val="•"/>
      <w:lvlJc w:val="left"/>
      <w:pPr>
        <w:ind w:left="5538" w:hanging="458"/>
      </w:pPr>
      <w:rPr>
        <w:rFonts w:hint="default"/>
        <w:lang w:val="ru-RU" w:eastAsia="en-US" w:bidi="ar-SA"/>
      </w:rPr>
    </w:lvl>
    <w:lvl w:ilvl="7" w:tplc="6EBA4AE0">
      <w:numFmt w:val="bullet"/>
      <w:lvlText w:val="•"/>
      <w:lvlJc w:val="left"/>
      <w:pPr>
        <w:ind w:left="6550" w:hanging="458"/>
      </w:pPr>
      <w:rPr>
        <w:rFonts w:hint="default"/>
        <w:lang w:val="ru-RU" w:eastAsia="en-US" w:bidi="ar-SA"/>
      </w:rPr>
    </w:lvl>
    <w:lvl w:ilvl="8" w:tplc="0A9EB57A">
      <w:numFmt w:val="bullet"/>
      <w:lvlText w:val="•"/>
      <w:lvlJc w:val="left"/>
      <w:pPr>
        <w:ind w:left="7562" w:hanging="458"/>
      </w:pPr>
      <w:rPr>
        <w:rFonts w:hint="default"/>
        <w:lang w:val="ru-RU" w:eastAsia="en-US" w:bidi="ar-SA"/>
      </w:rPr>
    </w:lvl>
  </w:abstractNum>
  <w:abstractNum w:abstractNumId="1">
    <w:nsid w:val="1EA55EC7"/>
    <w:multiLevelType w:val="hybridMultilevel"/>
    <w:tmpl w:val="9B0CB36E"/>
    <w:lvl w:ilvl="0" w:tplc="3A4E2668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7E8B3A">
      <w:start w:val="1"/>
      <w:numFmt w:val="decimal"/>
      <w:lvlText w:val="%2."/>
      <w:lvlJc w:val="left"/>
      <w:pPr>
        <w:ind w:left="398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BEAC486C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3" w:tplc="B1269592">
      <w:numFmt w:val="bullet"/>
      <w:lvlText w:val="•"/>
      <w:lvlJc w:val="left"/>
      <w:pPr>
        <w:ind w:left="5225" w:hanging="360"/>
      </w:pPr>
      <w:rPr>
        <w:rFonts w:hint="default"/>
        <w:lang w:val="ru-RU" w:eastAsia="en-US" w:bidi="ar-SA"/>
      </w:rPr>
    </w:lvl>
    <w:lvl w:ilvl="4" w:tplc="6FD22762">
      <w:numFmt w:val="bullet"/>
      <w:lvlText w:val="•"/>
      <w:lvlJc w:val="left"/>
      <w:pPr>
        <w:ind w:left="5848" w:hanging="360"/>
      </w:pPr>
      <w:rPr>
        <w:rFonts w:hint="default"/>
        <w:lang w:val="ru-RU" w:eastAsia="en-US" w:bidi="ar-SA"/>
      </w:rPr>
    </w:lvl>
    <w:lvl w:ilvl="5" w:tplc="3DEE3FAA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6" w:tplc="AE64A9B4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7" w:tplc="F36072B0">
      <w:numFmt w:val="bullet"/>
      <w:lvlText w:val="•"/>
      <w:lvlJc w:val="left"/>
      <w:pPr>
        <w:ind w:left="7717" w:hanging="360"/>
      </w:pPr>
      <w:rPr>
        <w:rFonts w:hint="default"/>
        <w:lang w:val="ru-RU" w:eastAsia="en-US" w:bidi="ar-SA"/>
      </w:rPr>
    </w:lvl>
    <w:lvl w:ilvl="8" w:tplc="678E1DDC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</w:abstractNum>
  <w:abstractNum w:abstractNumId="2">
    <w:nsid w:val="25EF7757"/>
    <w:multiLevelType w:val="hybridMultilevel"/>
    <w:tmpl w:val="BCACCB9C"/>
    <w:lvl w:ilvl="0" w:tplc="BFE6882E">
      <w:start w:val="5"/>
      <w:numFmt w:val="decimal"/>
      <w:lvlText w:val="%1"/>
      <w:lvlJc w:val="left"/>
      <w:pPr>
        <w:ind w:left="118" w:hanging="707"/>
        <w:jc w:val="left"/>
      </w:pPr>
      <w:rPr>
        <w:rFonts w:hint="default"/>
        <w:lang w:val="ru-RU" w:eastAsia="en-US" w:bidi="ar-SA"/>
      </w:rPr>
    </w:lvl>
    <w:lvl w:ilvl="1" w:tplc="B30A1E98">
      <w:numFmt w:val="none"/>
      <w:lvlText w:val=""/>
      <w:lvlJc w:val="left"/>
      <w:pPr>
        <w:tabs>
          <w:tab w:val="num" w:pos="360"/>
        </w:tabs>
      </w:pPr>
    </w:lvl>
    <w:lvl w:ilvl="2" w:tplc="F3FCD3FC">
      <w:numFmt w:val="bullet"/>
      <w:lvlText w:val="•"/>
      <w:lvlJc w:val="left"/>
      <w:pPr>
        <w:ind w:left="2013" w:hanging="707"/>
      </w:pPr>
      <w:rPr>
        <w:rFonts w:hint="default"/>
        <w:lang w:val="ru-RU" w:eastAsia="en-US" w:bidi="ar-SA"/>
      </w:rPr>
    </w:lvl>
    <w:lvl w:ilvl="3" w:tplc="E3CCC9D2">
      <w:numFmt w:val="bullet"/>
      <w:lvlText w:val="•"/>
      <w:lvlJc w:val="left"/>
      <w:pPr>
        <w:ind w:left="2959" w:hanging="707"/>
      </w:pPr>
      <w:rPr>
        <w:rFonts w:hint="default"/>
        <w:lang w:val="ru-RU" w:eastAsia="en-US" w:bidi="ar-SA"/>
      </w:rPr>
    </w:lvl>
    <w:lvl w:ilvl="4" w:tplc="184673EE">
      <w:numFmt w:val="bullet"/>
      <w:lvlText w:val="•"/>
      <w:lvlJc w:val="left"/>
      <w:pPr>
        <w:ind w:left="3906" w:hanging="707"/>
      </w:pPr>
      <w:rPr>
        <w:rFonts w:hint="default"/>
        <w:lang w:val="ru-RU" w:eastAsia="en-US" w:bidi="ar-SA"/>
      </w:rPr>
    </w:lvl>
    <w:lvl w:ilvl="5" w:tplc="FF806C74">
      <w:numFmt w:val="bullet"/>
      <w:lvlText w:val="•"/>
      <w:lvlJc w:val="left"/>
      <w:pPr>
        <w:ind w:left="4852" w:hanging="707"/>
      </w:pPr>
      <w:rPr>
        <w:rFonts w:hint="default"/>
        <w:lang w:val="ru-RU" w:eastAsia="en-US" w:bidi="ar-SA"/>
      </w:rPr>
    </w:lvl>
    <w:lvl w:ilvl="6" w:tplc="10EA2A3E">
      <w:numFmt w:val="bullet"/>
      <w:lvlText w:val="•"/>
      <w:lvlJc w:val="left"/>
      <w:pPr>
        <w:ind w:left="5799" w:hanging="707"/>
      </w:pPr>
      <w:rPr>
        <w:rFonts w:hint="default"/>
        <w:lang w:val="ru-RU" w:eastAsia="en-US" w:bidi="ar-SA"/>
      </w:rPr>
    </w:lvl>
    <w:lvl w:ilvl="7" w:tplc="173A5EB8">
      <w:numFmt w:val="bullet"/>
      <w:lvlText w:val="•"/>
      <w:lvlJc w:val="left"/>
      <w:pPr>
        <w:ind w:left="6745" w:hanging="707"/>
      </w:pPr>
      <w:rPr>
        <w:rFonts w:hint="default"/>
        <w:lang w:val="ru-RU" w:eastAsia="en-US" w:bidi="ar-SA"/>
      </w:rPr>
    </w:lvl>
    <w:lvl w:ilvl="8" w:tplc="3552F048">
      <w:numFmt w:val="bullet"/>
      <w:lvlText w:val="•"/>
      <w:lvlJc w:val="left"/>
      <w:pPr>
        <w:ind w:left="7692" w:hanging="707"/>
      </w:pPr>
      <w:rPr>
        <w:rFonts w:hint="default"/>
        <w:lang w:val="ru-RU" w:eastAsia="en-US" w:bidi="ar-SA"/>
      </w:rPr>
    </w:lvl>
  </w:abstractNum>
  <w:abstractNum w:abstractNumId="3">
    <w:nsid w:val="4BEB4AE4"/>
    <w:multiLevelType w:val="hybridMultilevel"/>
    <w:tmpl w:val="99FA9FE8"/>
    <w:lvl w:ilvl="0" w:tplc="FA38D782">
      <w:numFmt w:val="bullet"/>
      <w:lvlText w:val="-"/>
      <w:lvlJc w:val="left"/>
      <w:pPr>
        <w:ind w:left="118" w:hanging="1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C0A328">
      <w:numFmt w:val="bullet"/>
      <w:lvlText w:val="•"/>
      <w:lvlJc w:val="left"/>
      <w:pPr>
        <w:ind w:left="1066" w:hanging="194"/>
      </w:pPr>
      <w:rPr>
        <w:rFonts w:hint="default"/>
        <w:lang w:val="ru-RU" w:eastAsia="en-US" w:bidi="ar-SA"/>
      </w:rPr>
    </w:lvl>
    <w:lvl w:ilvl="2" w:tplc="E622419A">
      <w:numFmt w:val="bullet"/>
      <w:lvlText w:val="•"/>
      <w:lvlJc w:val="left"/>
      <w:pPr>
        <w:ind w:left="2013" w:hanging="194"/>
      </w:pPr>
      <w:rPr>
        <w:rFonts w:hint="default"/>
        <w:lang w:val="ru-RU" w:eastAsia="en-US" w:bidi="ar-SA"/>
      </w:rPr>
    </w:lvl>
    <w:lvl w:ilvl="3" w:tplc="025A82DA">
      <w:numFmt w:val="bullet"/>
      <w:lvlText w:val="•"/>
      <w:lvlJc w:val="left"/>
      <w:pPr>
        <w:ind w:left="2959" w:hanging="194"/>
      </w:pPr>
      <w:rPr>
        <w:rFonts w:hint="default"/>
        <w:lang w:val="ru-RU" w:eastAsia="en-US" w:bidi="ar-SA"/>
      </w:rPr>
    </w:lvl>
    <w:lvl w:ilvl="4" w:tplc="69020818">
      <w:numFmt w:val="bullet"/>
      <w:lvlText w:val="•"/>
      <w:lvlJc w:val="left"/>
      <w:pPr>
        <w:ind w:left="3906" w:hanging="194"/>
      </w:pPr>
      <w:rPr>
        <w:rFonts w:hint="default"/>
        <w:lang w:val="ru-RU" w:eastAsia="en-US" w:bidi="ar-SA"/>
      </w:rPr>
    </w:lvl>
    <w:lvl w:ilvl="5" w:tplc="04D00712">
      <w:numFmt w:val="bullet"/>
      <w:lvlText w:val="•"/>
      <w:lvlJc w:val="left"/>
      <w:pPr>
        <w:ind w:left="4852" w:hanging="194"/>
      </w:pPr>
      <w:rPr>
        <w:rFonts w:hint="default"/>
        <w:lang w:val="ru-RU" w:eastAsia="en-US" w:bidi="ar-SA"/>
      </w:rPr>
    </w:lvl>
    <w:lvl w:ilvl="6" w:tplc="C184615E">
      <w:numFmt w:val="bullet"/>
      <w:lvlText w:val="•"/>
      <w:lvlJc w:val="left"/>
      <w:pPr>
        <w:ind w:left="5799" w:hanging="194"/>
      </w:pPr>
      <w:rPr>
        <w:rFonts w:hint="default"/>
        <w:lang w:val="ru-RU" w:eastAsia="en-US" w:bidi="ar-SA"/>
      </w:rPr>
    </w:lvl>
    <w:lvl w:ilvl="7" w:tplc="EB06FF4E">
      <w:numFmt w:val="bullet"/>
      <w:lvlText w:val="•"/>
      <w:lvlJc w:val="left"/>
      <w:pPr>
        <w:ind w:left="6745" w:hanging="194"/>
      </w:pPr>
      <w:rPr>
        <w:rFonts w:hint="default"/>
        <w:lang w:val="ru-RU" w:eastAsia="en-US" w:bidi="ar-SA"/>
      </w:rPr>
    </w:lvl>
    <w:lvl w:ilvl="8" w:tplc="DADEFE26">
      <w:numFmt w:val="bullet"/>
      <w:lvlText w:val="•"/>
      <w:lvlJc w:val="left"/>
      <w:pPr>
        <w:ind w:left="7692" w:hanging="194"/>
      </w:pPr>
      <w:rPr>
        <w:rFonts w:hint="default"/>
        <w:lang w:val="ru-RU" w:eastAsia="en-US" w:bidi="ar-SA"/>
      </w:rPr>
    </w:lvl>
  </w:abstractNum>
  <w:abstractNum w:abstractNumId="4">
    <w:nsid w:val="577161A2"/>
    <w:multiLevelType w:val="hybridMultilevel"/>
    <w:tmpl w:val="928685DA"/>
    <w:lvl w:ilvl="0" w:tplc="8D989C8A">
      <w:start w:val="6"/>
      <w:numFmt w:val="decimal"/>
      <w:lvlText w:val="%1"/>
      <w:lvlJc w:val="left"/>
      <w:pPr>
        <w:ind w:left="118" w:hanging="624"/>
        <w:jc w:val="left"/>
      </w:pPr>
      <w:rPr>
        <w:rFonts w:hint="default"/>
        <w:lang w:val="ru-RU" w:eastAsia="en-US" w:bidi="ar-SA"/>
      </w:rPr>
    </w:lvl>
    <w:lvl w:ilvl="1" w:tplc="C67AB6D2">
      <w:numFmt w:val="none"/>
      <w:lvlText w:val=""/>
      <w:lvlJc w:val="left"/>
      <w:pPr>
        <w:tabs>
          <w:tab w:val="num" w:pos="360"/>
        </w:tabs>
      </w:pPr>
    </w:lvl>
    <w:lvl w:ilvl="2" w:tplc="3DD45690">
      <w:numFmt w:val="bullet"/>
      <w:lvlText w:val="•"/>
      <w:lvlJc w:val="left"/>
      <w:pPr>
        <w:ind w:left="2013" w:hanging="624"/>
      </w:pPr>
      <w:rPr>
        <w:rFonts w:hint="default"/>
        <w:lang w:val="ru-RU" w:eastAsia="en-US" w:bidi="ar-SA"/>
      </w:rPr>
    </w:lvl>
    <w:lvl w:ilvl="3" w:tplc="4D8AF4B6">
      <w:numFmt w:val="bullet"/>
      <w:lvlText w:val="•"/>
      <w:lvlJc w:val="left"/>
      <w:pPr>
        <w:ind w:left="2959" w:hanging="624"/>
      </w:pPr>
      <w:rPr>
        <w:rFonts w:hint="default"/>
        <w:lang w:val="ru-RU" w:eastAsia="en-US" w:bidi="ar-SA"/>
      </w:rPr>
    </w:lvl>
    <w:lvl w:ilvl="4" w:tplc="74D8F940">
      <w:numFmt w:val="bullet"/>
      <w:lvlText w:val="•"/>
      <w:lvlJc w:val="left"/>
      <w:pPr>
        <w:ind w:left="3906" w:hanging="624"/>
      </w:pPr>
      <w:rPr>
        <w:rFonts w:hint="default"/>
        <w:lang w:val="ru-RU" w:eastAsia="en-US" w:bidi="ar-SA"/>
      </w:rPr>
    </w:lvl>
    <w:lvl w:ilvl="5" w:tplc="B9601490">
      <w:numFmt w:val="bullet"/>
      <w:lvlText w:val="•"/>
      <w:lvlJc w:val="left"/>
      <w:pPr>
        <w:ind w:left="4852" w:hanging="624"/>
      </w:pPr>
      <w:rPr>
        <w:rFonts w:hint="default"/>
        <w:lang w:val="ru-RU" w:eastAsia="en-US" w:bidi="ar-SA"/>
      </w:rPr>
    </w:lvl>
    <w:lvl w:ilvl="6" w:tplc="3D5A3708">
      <w:numFmt w:val="bullet"/>
      <w:lvlText w:val="•"/>
      <w:lvlJc w:val="left"/>
      <w:pPr>
        <w:ind w:left="5799" w:hanging="624"/>
      </w:pPr>
      <w:rPr>
        <w:rFonts w:hint="default"/>
        <w:lang w:val="ru-RU" w:eastAsia="en-US" w:bidi="ar-SA"/>
      </w:rPr>
    </w:lvl>
    <w:lvl w:ilvl="7" w:tplc="831EBE46">
      <w:numFmt w:val="bullet"/>
      <w:lvlText w:val="•"/>
      <w:lvlJc w:val="left"/>
      <w:pPr>
        <w:ind w:left="6745" w:hanging="624"/>
      </w:pPr>
      <w:rPr>
        <w:rFonts w:hint="default"/>
        <w:lang w:val="ru-RU" w:eastAsia="en-US" w:bidi="ar-SA"/>
      </w:rPr>
    </w:lvl>
    <w:lvl w:ilvl="8" w:tplc="2CE6C71E">
      <w:numFmt w:val="bullet"/>
      <w:lvlText w:val="•"/>
      <w:lvlJc w:val="left"/>
      <w:pPr>
        <w:ind w:left="7692" w:hanging="624"/>
      </w:pPr>
      <w:rPr>
        <w:rFonts w:hint="default"/>
        <w:lang w:val="ru-RU" w:eastAsia="en-US" w:bidi="ar-SA"/>
      </w:rPr>
    </w:lvl>
  </w:abstractNum>
  <w:abstractNum w:abstractNumId="5">
    <w:nsid w:val="596B1E6B"/>
    <w:multiLevelType w:val="hybridMultilevel"/>
    <w:tmpl w:val="63E6E8B6"/>
    <w:lvl w:ilvl="0" w:tplc="432A074E">
      <w:start w:val="2"/>
      <w:numFmt w:val="decimal"/>
      <w:lvlText w:val="%1"/>
      <w:lvlJc w:val="left"/>
      <w:pPr>
        <w:ind w:left="1317" w:hanging="490"/>
        <w:jc w:val="left"/>
      </w:pPr>
      <w:rPr>
        <w:rFonts w:hint="default"/>
        <w:lang w:val="ru-RU" w:eastAsia="en-US" w:bidi="ar-SA"/>
      </w:rPr>
    </w:lvl>
    <w:lvl w:ilvl="1" w:tplc="969A0330">
      <w:numFmt w:val="none"/>
      <w:lvlText w:val=""/>
      <w:lvlJc w:val="left"/>
      <w:pPr>
        <w:tabs>
          <w:tab w:val="num" w:pos="360"/>
        </w:tabs>
      </w:pPr>
    </w:lvl>
    <w:lvl w:ilvl="2" w:tplc="BF90A958">
      <w:numFmt w:val="none"/>
      <w:lvlText w:val=""/>
      <w:lvlJc w:val="left"/>
      <w:pPr>
        <w:tabs>
          <w:tab w:val="num" w:pos="360"/>
        </w:tabs>
      </w:pPr>
    </w:lvl>
    <w:lvl w:ilvl="3" w:tplc="2A44F98A">
      <w:numFmt w:val="bullet"/>
      <w:lvlText w:val="•"/>
      <w:lvlJc w:val="left"/>
      <w:pPr>
        <w:ind w:left="2353" w:hanging="826"/>
      </w:pPr>
      <w:rPr>
        <w:rFonts w:hint="default"/>
        <w:lang w:val="ru-RU" w:eastAsia="en-US" w:bidi="ar-SA"/>
      </w:rPr>
    </w:lvl>
    <w:lvl w:ilvl="4" w:tplc="A94C71DE">
      <w:numFmt w:val="bullet"/>
      <w:lvlText w:val="•"/>
      <w:lvlJc w:val="left"/>
      <w:pPr>
        <w:ind w:left="3386" w:hanging="826"/>
      </w:pPr>
      <w:rPr>
        <w:rFonts w:hint="default"/>
        <w:lang w:val="ru-RU" w:eastAsia="en-US" w:bidi="ar-SA"/>
      </w:rPr>
    </w:lvl>
    <w:lvl w:ilvl="5" w:tplc="E9608A5C">
      <w:numFmt w:val="bullet"/>
      <w:lvlText w:val="•"/>
      <w:lvlJc w:val="left"/>
      <w:pPr>
        <w:ind w:left="4419" w:hanging="826"/>
      </w:pPr>
      <w:rPr>
        <w:rFonts w:hint="default"/>
        <w:lang w:val="ru-RU" w:eastAsia="en-US" w:bidi="ar-SA"/>
      </w:rPr>
    </w:lvl>
    <w:lvl w:ilvl="6" w:tplc="800A7D22">
      <w:numFmt w:val="bullet"/>
      <w:lvlText w:val="•"/>
      <w:lvlJc w:val="left"/>
      <w:pPr>
        <w:ind w:left="5452" w:hanging="826"/>
      </w:pPr>
      <w:rPr>
        <w:rFonts w:hint="default"/>
        <w:lang w:val="ru-RU" w:eastAsia="en-US" w:bidi="ar-SA"/>
      </w:rPr>
    </w:lvl>
    <w:lvl w:ilvl="7" w:tplc="FDAA21F6">
      <w:numFmt w:val="bullet"/>
      <w:lvlText w:val="•"/>
      <w:lvlJc w:val="left"/>
      <w:pPr>
        <w:ind w:left="6485" w:hanging="826"/>
      </w:pPr>
      <w:rPr>
        <w:rFonts w:hint="default"/>
        <w:lang w:val="ru-RU" w:eastAsia="en-US" w:bidi="ar-SA"/>
      </w:rPr>
    </w:lvl>
    <w:lvl w:ilvl="8" w:tplc="4AAC39A0">
      <w:numFmt w:val="bullet"/>
      <w:lvlText w:val="•"/>
      <w:lvlJc w:val="left"/>
      <w:pPr>
        <w:ind w:left="7519" w:hanging="826"/>
      </w:pPr>
      <w:rPr>
        <w:rFonts w:hint="default"/>
        <w:lang w:val="ru-RU" w:eastAsia="en-US" w:bidi="ar-SA"/>
      </w:rPr>
    </w:lvl>
  </w:abstractNum>
  <w:abstractNum w:abstractNumId="6">
    <w:nsid w:val="5B49545A"/>
    <w:multiLevelType w:val="hybridMultilevel"/>
    <w:tmpl w:val="03E6C686"/>
    <w:lvl w:ilvl="0" w:tplc="B0B234C2">
      <w:start w:val="1"/>
      <w:numFmt w:val="decimal"/>
      <w:lvlText w:val="%1"/>
      <w:lvlJc w:val="left"/>
      <w:pPr>
        <w:ind w:left="118" w:hanging="696"/>
        <w:jc w:val="left"/>
      </w:pPr>
      <w:rPr>
        <w:rFonts w:hint="default"/>
        <w:lang w:val="ru-RU" w:eastAsia="en-US" w:bidi="ar-SA"/>
      </w:rPr>
    </w:lvl>
    <w:lvl w:ilvl="1" w:tplc="8858FF1A">
      <w:numFmt w:val="none"/>
      <w:lvlText w:val=""/>
      <w:lvlJc w:val="left"/>
      <w:pPr>
        <w:tabs>
          <w:tab w:val="num" w:pos="360"/>
        </w:tabs>
      </w:pPr>
    </w:lvl>
    <w:lvl w:ilvl="2" w:tplc="4BFED88E">
      <w:numFmt w:val="bullet"/>
      <w:lvlText w:val="•"/>
      <w:lvlJc w:val="left"/>
      <w:pPr>
        <w:ind w:left="2013" w:hanging="696"/>
      </w:pPr>
      <w:rPr>
        <w:rFonts w:hint="default"/>
        <w:lang w:val="ru-RU" w:eastAsia="en-US" w:bidi="ar-SA"/>
      </w:rPr>
    </w:lvl>
    <w:lvl w:ilvl="3" w:tplc="53703F3C">
      <w:numFmt w:val="bullet"/>
      <w:lvlText w:val="•"/>
      <w:lvlJc w:val="left"/>
      <w:pPr>
        <w:ind w:left="2959" w:hanging="696"/>
      </w:pPr>
      <w:rPr>
        <w:rFonts w:hint="default"/>
        <w:lang w:val="ru-RU" w:eastAsia="en-US" w:bidi="ar-SA"/>
      </w:rPr>
    </w:lvl>
    <w:lvl w:ilvl="4" w:tplc="74A8CF02">
      <w:numFmt w:val="bullet"/>
      <w:lvlText w:val="•"/>
      <w:lvlJc w:val="left"/>
      <w:pPr>
        <w:ind w:left="3906" w:hanging="696"/>
      </w:pPr>
      <w:rPr>
        <w:rFonts w:hint="default"/>
        <w:lang w:val="ru-RU" w:eastAsia="en-US" w:bidi="ar-SA"/>
      </w:rPr>
    </w:lvl>
    <w:lvl w:ilvl="5" w:tplc="FECA3982">
      <w:numFmt w:val="bullet"/>
      <w:lvlText w:val="•"/>
      <w:lvlJc w:val="left"/>
      <w:pPr>
        <w:ind w:left="4852" w:hanging="696"/>
      </w:pPr>
      <w:rPr>
        <w:rFonts w:hint="default"/>
        <w:lang w:val="ru-RU" w:eastAsia="en-US" w:bidi="ar-SA"/>
      </w:rPr>
    </w:lvl>
    <w:lvl w:ilvl="6" w:tplc="C3BA6346">
      <w:numFmt w:val="bullet"/>
      <w:lvlText w:val="•"/>
      <w:lvlJc w:val="left"/>
      <w:pPr>
        <w:ind w:left="5799" w:hanging="696"/>
      </w:pPr>
      <w:rPr>
        <w:rFonts w:hint="default"/>
        <w:lang w:val="ru-RU" w:eastAsia="en-US" w:bidi="ar-SA"/>
      </w:rPr>
    </w:lvl>
    <w:lvl w:ilvl="7" w:tplc="DDFCC88C">
      <w:numFmt w:val="bullet"/>
      <w:lvlText w:val="•"/>
      <w:lvlJc w:val="left"/>
      <w:pPr>
        <w:ind w:left="6745" w:hanging="696"/>
      </w:pPr>
      <w:rPr>
        <w:rFonts w:hint="default"/>
        <w:lang w:val="ru-RU" w:eastAsia="en-US" w:bidi="ar-SA"/>
      </w:rPr>
    </w:lvl>
    <w:lvl w:ilvl="8" w:tplc="218089AA">
      <w:numFmt w:val="bullet"/>
      <w:lvlText w:val="•"/>
      <w:lvlJc w:val="left"/>
      <w:pPr>
        <w:ind w:left="7692" w:hanging="696"/>
      </w:pPr>
      <w:rPr>
        <w:rFonts w:hint="default"/>
        <w:lang w:val="ru-RU" w:eastAsia="en-US" w:bidi="ar-SA"/>
      </w:rPr>
    </w:lvl>
  </w:abstractNum>
  <w:abstractNum w:abstractNumId="7">
    <w:nsid w:val="6F4F063E"/>
    <w:multiLevelType w:val="hybridMultilevel"/>
    <w:tmpl w:val="DC0A15C8"/>
    <w:lvl w:ilvl="0" w:tplc="1EF04E88">
      <w:start w:val="3"/>
      <w:numFmt w:val="decimal"/>
      <w:lvlText w:val="%1"/>
      <w:lvlJc w:val="left"/>
      <w:pPr>
        <w:ind w:left="118" w:hanging="600"/>
        <w:jc w:val="left"/>
      </w:pPr>
      <w:rPr>
        <w:rFonts w:hint="default"/>
        <w:lang w:val="ru-RU" w:eastAsia="en-US" w:bidi="ar-SA"/>
      </w:rPr>
    </w:lvl>
    <w:lvl w:ilvl="1" w:tplc="05E0BC50">
      <w:numFmt w:val="none"/>
      <w:lvlText w:val=""/>
      <w:lvlJc w:val="left"/>
      <w:pPr>
        <w:tabs>
          <w:tab w:val="num" w:pos="360"/>
        </w:tabs>
      </w:pPr>
    </w:lvl>
    <w:lvl w:ilvl="2" w:tplc="D97891FE">
      <w:numFmt w:val="none"/>
      <w:lvlText w:val=""/>
      <w:lvlJc w:val="left"/>
      <w:pPr>
        <w:tabs>
          <w:tab w:val="num" w:pos="360"/>
        </w:tabs>
      </w:pPr>
    </w:lvl>
    <w:lvl w:ilvl="3" w:tplc="56486F7C">
      <w:numFmt w:val="bullet"/>
      <w:lvlText w:val="•"/>
      <w:lvlJc w:val="left"/>
      <w:pPr>
        <w:ind w:left="3312" w:hanging="819"/>
      </w:pPr>
      <w:rPr>
        <w:rFonts w:hint="default"/>
        <w:lang w:val="ru-RU" w:eastAsia="en-US" w:bidi="ar-SA"/>
      </w:rPr>
    </w:lvl>
    <w:lvl w:ilvl="4" w:tplc="5060EB0E">
      <w:numFmt w:val="bullet"/>
      <w:lvlText w:val="•"/>
      <w:lvlJc w:val="left"/>
      <w:pPr>
        <w:ind w:left="4208" w:hanging="819"/>
      </w:pPr>
      <w:rPr>
        <w:rFonts w:hint="default"/>
        <w:lang w:val="ru-RU" w:eastAsia="en-US" w:bidi="ar-SA"/>
      </w:rPr>
    </w:lvl>
    <w:lvl w:ilvl="5" w:tplc="30CA2B46">
      <w:numFmt w:val="bullet"/>
      <w:lvlText w:val="•"/>
      <w:lvlJc w:val="left"/>
      <w:pPr>
        <w:ind w:left="5104" w:hanging="819"/>
      </w:pPr>
      <w:rPr>
        <w:rFonts w:hint="default"/>
        <w:lang w:val="ru-RU" w:eastAsia="en-US" w:bidi="ar-SA"/>
      </w:rPr>
    </w:lvl>
    <w:lvl w:ilvl="6" w:tplc="7628771A">
      <w:numFmt w:val="bullet"/>
      <w:lvlText w:val="•"/>
      <w:lvlJc w:val="left"/>
      <w:pPr>
        <w:ind w:left="6000" w:hanging="819"/>
      </w:pPr>
      <w:rPr>
        <w:rFonts w:hint="default"/>
        <w:lang w:val="ru-RU" w:eastAsia="en-US" w:bidi="ar-SA"/>
      </w:rPr>
    </w:lvl>
    <w:lvl w:ilvl="7" w:tplc="8B68A11A">
      <w:numFmt w:val="bullet"/>
      <w:lvlText w:val="•"/>
      <w:lvlJc w:val="left"/>
      <w:pPr>
        <w:ind w:left="6897" w:hanging="819"/>
      </w:pPr>
      <w:rPr>
        <w:rFonts w:hint="default"/>
        <w:lang w:val="ru-RU" w:eastAsia="en-US" w:bidi="ar-SA"/>
      </w:rPr>
    </w:lvl>
    <w:lvl w:ilvl="8" w:tplc="F5AC5862">
      <w:numFmt w:val="bullet"/>
      <w:lvlText w:val="•"/>
      <w:lvlJc w:val="left"/>
      <w:pPr>
        <w:ind w:left="7793" w:hanging="81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9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E216C"/>
    <w:rsid w:val="000E216C"/>
    <w:rsid w:val="003B4F34"/>
    <w:rsid w:val="003C63CB"/>
    <w:rsid w:val="00403846"/>
    <w:rsid w:val="0042627E"/>
    <w:rsid w:val="004F4B4A"/>
    <w:rsid w:val="005238D5"/>
    <w:rsid w:val="0057153A"/>
    <w:rsid w:val="00593D2A"/>
    <w:rsid w:val="005B4AAB"/>
    <w:rsid w:val="005C48F5"/>
    <w:rsid w:val="006878EA"/>
    <w:rsid w:val="00742920"/>
    <w:rsid w:val="0078433C"/>
    <w:rsid w:val="007F5377"/>
    <w:rsid w:val="00801943"/>
    <w:rsid w:val="00813743"/>
    <w:rsid w:val="009D4FE5"/>
    <w:rsid w:val="00B366BF"/>
    <w:rsid w:val="00F00D09"/>
    <w:rsid w:val="00F7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21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1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E216C"/>
    <w:pPr>
      <w:spacing w:line="322" w:lineRule="exact"/>
      <w:ind w:left="826" w:hanging="349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0E216C"/>
    <w:pPr>
      <w:ind w:left="118" w:right="110"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E216C"/>
    <w:pPr>
      <w:ind w:left="118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E216C"/>
    <w:pPr>
      <w:spacing w:before="119"/>
      <w:ind w:left="529" w:right="524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0E216C"/>
    <w:pPr>
      <w:ind w:left="118" w:right="110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0E216C"/>
  </w:style>
  <w:style w:type="paragraph" w:styleId="a6">
    <w:name w:val="Balloon Text"/>
    <w:basedOn w:val="a"/>
    <w:link w:val="a7"/>
    <w:uiPriority w:val="99"/>
    <w:semiHidden/>
    <w:unhideWhenUsed/>
    <w:rsid w:val="005238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8D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078B-E444-4B06-B370-3C568792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- 13 приложение 4.doc</vt:lpstr>
    </vt:vector>
  </TitlesOfParts>
  <Company>Microsoft</Company>
  <LinksUpToDate>false</LinksUpToDate>
  <CharactersWithSpaces>22165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 приложение 4.doc</dc:title>
  <dc:creator>фвьшт</dc:creator>
  <cp:lastModifiedBy>фвьшт</cp:lastModifiedBy>
  <cp:revision>2</cp:revision>
  <dcterms:created xsi:type="dcterms:W3CDTF">2023-08-30T16:02:00Z</dcterms:created>
  <dcterms:modified xsi:type="dcterms:W3CDTF">2023-08-30T16:02:00Z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Word</vt:lpwstr>
  </property>
  <property fmtid="{D5CDD505-2E9C-101B-9397-08002B2CF9AE}" pid="4" name="LastSaved">
    <vt:filetime>2023-08-24T00:00:00Z</vt:filetime>
  </property>
</Properties>
</file>