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EA" w:rsidRDefault="00D36566">
      <w:pPr>
        <w:pStyle w:val="Heading1"/>
        <w:spacing w:before="76"/>
        <w:ind w:right="707" w:firstLine="0"/>
        <w:jc w:val="center"/>
      </w:pPr>
      <w:r>
        <w:t>ПОЛОЖЕНИЕ</w:t>
      </w:r>
    </w:p>
    <w:p w:rsidR="00B611EA" w:rsidRDefault="00D36566">
      <w:pPr>
        <w:ind w:left="703" w:right="721"/>
        <w:jc w:val="center"/>
        <w:rPr>
          <w:b/>
          <w:sz w:val="24"/>
        </w:rPr>
      </w:pPr>
      <w:r>
        <w:rPr>
          <w:b/>
          <w:sz w:val="24"/>
        </w:rPr>
        <w:t xml:space="preserve">ПО ОРГАНИЗАЦИИ ОКАЗАНИЯ ПЛАТНЫХ МЕДИЦИНСКИХ УСЛУГ И </w:t>
      </w:r>
      <w:proofErr w:type="gramStart"/>
      <w:r>
        <w:rPr>
          <w:b/>
          <w:sz w:val="24"/>
        </w:rPr>
        <w:t>ПРАВИЛАХ</w:t>
      </w:r>
      <w:proofErr w:type="gramEnd"/>
      <w:r>
        <w:rPr>
          <w:b/>
          <w:sz w:val="24"/>
        </w:rPr>
        <w:t xml:space="preserve"> ИХ ПРЕДОСТАВЛЕНИЯ</w:t>
      </w:r>
    </w:p>
    <w:p w:rsidR="00B611EA" w:rsidRDefault="003A7739">
      <w:pPr>
        <w:ind w:left="703" w:right="715"/>
        <w:jc w:val="center"/>
        <w:rPr>
          <w:b/>
          <w:sz w:val="24"/>
        </w:rPr>
      </w:pPr>
      <w:r>
        <w:rPr>
          <w:b/>
          <w:sz w:val="24"/>
        </w:rPr>
        <w:t>в Клинике «</w:t>
      </w:r>
      <w:proofErr w:type="spellStart"/>
      <w:r>
        <w:rPr>
          <w:b/>
          <w:sz w:val="24"/>
        </w:rPr>
        <w:t>Феминамед</w:t>
      </w:r>
      <w:proofErr w:type="spellEnd"/>
      <w:r w:rsidR="00D36566">
        <w:rPr>
          <w:b/>
          <w:sz w:val="24"/>
        </w:rPr>
        <w:t>»</w:t>
      </w:r>
    </w:p>
    <w:p w:rsidR="00B611EA" w:rsidRDefault="00B611EA">
      <w:pPr>
        <w:pStyle w:val="a3"/>
        <w:ind w:left="0"/>
        <w:rPr>
          <w:b/>
          <w:sz w:val="26"/>
        </w:rPr>
      </w:pPr>
    </w:p>
    <w:p w:rsidR="00B611EA" w:rsidRPr="003A7739" w:rsidRDefault="003A7739" w:rsidP="003A7739">
      <w:pPr>
        <w:tabs>
          <w:tab w:val="left" w:pos="3894"/>
        </w:tabs>
        <w:spacing w:before="221"/>
        <w:ind w:left="36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D36566" w:rsidRPr="003A7739">
        <w:rPr>
          <w:b/>
          <w:sz w:val="20"/>
          <w:szCs w:val="20"/>
        </w:rPr>
        <w:t>Общие положения</w:t>
      </w:r>
    </w:p>
    <w:p w:rsidR="00B611EA" w:rsidRPr="007C3A72" w:rsidRDefault="00B611EA" w:rsidP="003A7739">
      <w:pPr>
        <w:pStyle w:val="a3"/>
        <w:spacing w:before="11"/>
        <w:ind w:left="0"/>
        <w:rPr>
          <w:b/>
          <w:sz w:val="20"/>
          <w:szCs w:val="20"/>
        </w:rPr>
      </w:pPr>
    </w:p>
    <w:p w:rsidR="00B611EA" w:rsidRPr="007C3A72" w:rsidRDefault="003A7739" w:rsidP="003A7739">
      <w:pPr>
        <w:tabs>
          <w:tab w:val="left" w:pos="1165"/>
        </w:tabs>
        <w:spacing w:line="276" w:lineRule="auto"/>
        <w:ind w:right="112"/>
        <w:rPr>
          <w:sz w:val="20"/>
          <w:szCs w:val="20"/>
        </w:rPr>
      </w:pPr>
      <w:r w:rsidRPr="007C3A72">
        <w:rPr>
          <w:sz w:val="20"/>
          <w:szCs w:val="20"/>
        </w:rPr>
        <w:t xml:space="preserve">1.1 </w:t>
      </w:r>
      <w:r w:rsidR="00D36566" w:rsidRPr="007C3A72">
        <w:rPr>
          <w:sz w:val="20"/>
          <w:szCs w:val="20"/>
        </w:rPr>
        <w:t>Настоящее Положение регулирует отношения между исполнителями и потребителями платных медицинских услуг, определяет порядок и условия, обязательные для сторон при заключении и исполнении договора по оказанию платных м</w:t>
      </w:r>
      <w:r w:rsidRPr="007C3A72">
        <w:rPr>
          <w:sz w:val="20"/>
          <w:szCs w:val="20"/>
        </w:rPr>
        <w:t>едицинских услуг в Клинике «</w:t>
      </w:r>
      <w:proofErr w:type="spellStart"/>
      <w:r w:rsidRPr="007C3A72">
        <w:rPr>
          <w:sz w:val="20"/>
          <w:szCs w:val="20"/>
        </w:rPr>
        <w:t>Фемина</w:t>
      </w:r>
      <w:r w:rsidR="00D36566" w:rsidRPr="007C3A72">
        <w:rPr>
          <w:sz w:val="20"/>
          <w:szCs w:val="20"/>
        </w:rPr>
        <w:t>мед</w:t>
      </w:r>
      <w:proofErr w:type="spellEnd"/>
      <w:r w:rsidR="00D36566" w:rsidRPr="007C3A72">
        <w:rPr>
          <w:sz w:val="20"/>
          <w:szCs w:val="20"/>
        </w:rPr>
        <w:t>».</w:t>
      </w:r>
    </w:p>
    <w:p w:rsidR="00B611EA" w:rsidRPr="007C3A72" w:rsidRDefault="003A7739" w:rsidP="003A7739">
      <w:pPr>
        <w:tabs>
          <w:tab w:val="left" w:pos="1001"/>
        </w:tabs>
        <w:spacing w:before="202"/>
        <w:rPr>
          <w:sz w:val="20"/>
          <w:szCs w:val="20"/>
        </w:rPr>
      </w:pPr>
      <w:r w:rsidRPr="007C3A72">
        <w:rPr>
          <w:sz w:val="20"/>
          <w:szCs w:val="20"/>
        </w:rPr>
        <w:t xml:space="preserve">1.2 </w:t>
      </w:r>
      <w:r w:rsidR="00D36566" w:rsidRPr="007C3A72">
        <w:rPr>
          <w:sz w:val="20"/>
          <w:szCs w:val="20"/>
        </w:rPr>
        <w:t>Основные термины, используемые в настоящем</w:t>
      </w:r>
      <w:r w:rsidR="00D36566" w:rsidRPr="007C3A72">
        <w:rPr>
          <w:spacing w:val="-3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Положении:</w:t>
      </w:r>
    </w:p>
    <w:p w:rsidR="00B611EA" w:rsidRPr="007C3A72" w:rsidRDefault="00B611EA" w:rsidP="003A7739">
      <w:pPr>
        <w:pStyle w:val="a3"/>
        <w:spacing w:before="10"/>
        <w:ind w:left="0"/>
        <w:rPr>
          <w:sz w:val="20"/>
          <w:szCs w:val="20"/>
        </w:rPr>
      </w:pPr>
    </w:p>
    <w:p w:rsidR="00B611EA" w:rsidRPr="007C3A72" w:rsidRDefault="00D36566" w:rsidP="003A7739">
      <w:pPr>
        <w:pStyle w:val="a3"/>
        <w:spacing w:line="276" w:lineRule="auto"/>
        <w:ind w:right="110" w:firstLine="708"/>
        <w:rPr>
          <w:sz w:val="20"/>
          <w:szCs w:val="20"/>
        </w:rPr>
      </w:pPr>
      <w:r w:rsidRPr="007C3A72">
        <w:rPr>
          <w:b/>
          <w:i/>
          <w:sz w:val="20"/>
          <w:szCs w:val="20"/>
        </w:rPr>
        <w:t xml:space="preserve">платная медицинская услуга </w:t>
      </w:r>
      <w:r w:rsidRPr="007C3A72">
        <w:rPr>
          <w:sz w:val="20"/>
          <w:szCs w:val="20"/>
        </w:rPr>
        <w:t>- действие или совокупность необходимых, достаточных,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профессиональных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действий,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направленных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на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удовлетворение</w:t>
      </w:r>
      <w:r w:rsidRPr="007C3A72">
        <w:rPr>
          <w:spacing w:val="-17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потребностей потребителя в профилактике, диагностике, лечении болезней, реабилитации, а также при искусственном прерывании беременности, помощи при планировании семьи и репродукции человека, протезировании, медико-психологических и иных услугах, оказываемых за плату.</w:t>
      </w:r>
    </w:p>
    <w:p w:rsidR="00B611EA" w:rsidRPr="007C3A72" w:rsidRDefault="00D36566" w:rsidP="003A7739">
      <w:pPr>
        <w:spacing w:before="201" w:line="276" w:lineRule="auto"/>
        <w:ind w:left="100" w:right="107" w:firstLine="708"/>
        <w:rPr>
          <w:sz w:val="20"/>
          <w:szCs w:val="20"/>
        </w:rPr>
      </w:pPr>
      <w:r w:rsidRPr="007C3A72">
        <w:rPr>
          <w:b/>
          <w:i/>
          <w:sz w:val="20"/>
          <w:szCs w:val="20"/>
        </w:rPr>
        <w:t xml:space="preserve">потребитель платных медицинских услуг (физическое лицо) </w:t>
      </w:r>
      <w:r w:rsidRPr="007C3A72">
        <w:rPr>
          <w:sz w:val="20"/>
          <w:szCs w:val="20"/>
        </w:rPr>
        <w:t>– гражданин, приобретающий или использующий медицинские услуги;</w:t>
      </w:r>
    </w:p>
    <w:p w:rsidR="00B611EA" w:rsidRPr="007C3A72" w:rsidRDefault="00D36566" w:rsidP="003A7739">
      <w:pPr>
        <w:pStyle w:val="a3"/>
        <w:spacing w:before="201" w:line="276" w:lineRule="auto"/>
        <w:ind w:right="113" w:firstLine="708"/>
        <w:rPr>
          <w:sz w:val="20"/>
          <w:szCs w:val="20"/>
        </w:rPr>
      </w:pPr>
      <w:r w:rsidRPr="007C3A72">
        <w:rPr>
          <w:b/>
          <w:i/>
          <w:sz w:val="20"/>
          <w:szCs w:val="20"/>
        </w:rPr>
        <w:t xml:space="preserve">исполнитель </w:t>
      </w:r>
      <w:r w:rsidR="003A7739" w:rsidRPr="007C3A72">
        <w:rPr>
          <w:sz w:val="20"/>
          <w:szCs w:val="20"/>
        </w:rPr>
        <w:t>– Клиника «</w:t>
      </w:r>
      <w:proofErr w:type="spellStart"/>
      <w:r w:rsidR="003A7739"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», предоставляющее платные медицинские услуги потребителю;</w:t>
      </w:r>
    </w:p>
    <w:p w:rsidR="00B611EA" w:rsidRPr="007C3A72" w:rsidRDefault="00D36566" w:rsidP="003A7739">
      <w:pPr>
        <w:pStyle w:val="a3"/>
        <w:spacing w:before="198" w:line="276" w:lineRule="auto"/>
        <w:ind w:right="103" w:firstLine="708"/>
        <w:rPr>
          <w:sz w:val="20"/>
          <w:szCs w:val="20"/>
        </w:rPr>
      </w:pPr>
      <w:r w:rsidRPr="007C3A72">
        <w:rPr>
          <w:b/>
          <w:i/>
          <w:sz w:val="20"/>
          <w:szCs w:val="20"/>
        </w:rPr>
        <w:t xml:space="preserve">заказчик </w:t>
      </w:r>
      <w:r w:rsidRPr="007C3A72">
        <w:rPr>
          <w:sz w:val="20"/>
          <w:szCs w:val="20"/>
        </w:rPr>
        <w:t>- физическое дееспособное лицо, являющееся стороной по договору на оказание платных медицинских услуг, действующее в своих интересах или в интересах третьего лица и осуществляющее платежи по договору.</w:t>
      </w:r>
    </w:p>
    <w:p w:rsidR="00B611EA" w:rsidRPr="007C3A72" w:rsidRDefault="003A7739" w:rsidP="003A7739">
      <w:pPr>
        <w:tabs>
          <w:tab w:val="left" w:pos="1229"/>
        </w:tabs>
        <w:spacing w:before="200"/>
        <w:rPr>
          <w:sz w:val="20"/>
          <w:szCs w:val="20"/>
        </w:rPr>
      </w:pPr>
      <w:r w:rsidRPr="007C3A72">
        <w:rPr>
          <w:sz w:val="20"/>
          <w:szCs w:val="20"/>
        </w:rPr>
        <w:t xml:space="preserve">1.3 </w:t>
      </w:r>
      <w:r w:rsidR="00D36566" w:rsidRPr="007C3A72">
        <w:rPr>
          <w:sz w:val="20"/>
          <w:szCs w:val="20"/>
        </w:rPr>
        <w:t>Настоящее Положение разработано в соответствии</w:t>
      </w:r>
      <w:r w:rsidR="00D36566" w:rsidRPr="007C3A72">
        <w:rPr>
          <w:spacing w:val="-4"/>
          <w:sz w:val="20"/>
          <w:szCs w:val="20"/>
        </w:rPr>
        <w:t xml:space="preserve"> </w:t>
      </w:r>
      <w:proofErr w:type="gramStart"/>
      <w:r w:rsidR="00D36566" w:rsidRPr="007C3A72">
        <w:rPr>
          <w:sz w:val="20"/>
          <w:szCs w:val="20"/>
        </w:rPr>
        <w:t>с</w:t>
      </w:r>
      <w:proofErr w:type="gramEnd"/>
      <w:r w:rsidR="00D36566" w:rsidRPr="007C3A72">
        <w:rPr>
          <w:sz w:val="20"/>
          <w:szCs w:val="20"/>
        </w:rPr>
        <w:t>:</w:t>
      </w:r>
    </w:p>
    <w:p w:rsidR="00B611EA" w:rsidRPr="007C3A72" w:rsidRDefault="00B611EA" w:rsidP="003A7739">
      <w:pPr>
        <w:pStyle w:val="a3"/>
        <w:spacing w:before="2"/>
        <w:ind w:left="0"/>
        <w:rPr>
          <w:sz w:val="20"/>
          <w:szCs w:val="20"/>
        </w:rPr>
      </w:pPr>
    </w:p>
    <w:p w:rsidR="00B611EA" w:rsidRPr="007C3A72" w:rsidRDefault="00D36566" w:rsidP="003A7739">
      <w:pPr>
        <w:pStyle w:val="a3"/>
        <w:spacing w:line="276" w:lineRule="auto"/>
        <w:ind w:right="106" w:firstLine="659"/>
        <w:rPr>
          <w:sz w:val="20"/>
          <w:szCs w:val="20"/>
        </w:rPr>
      </w:pPr>
      <w:r w:rsidRPr="007C3A72">
        <w:rPr>
          <w:sz w:val="20"/>
          <w:szCs w:val="20"/>
        </w:rPr>
        <w:t>Федеральным Законом от 21.11.2011 г. № 323-ФЗ «Об основах охраны здоровья граждан в Российской Федерации»;</w:t>
      </w:r>
    </w:p>
    <w:p w:rsidR="00B611EA" w:rsidRPr="007C3A72" w:rsidRDefault="00D36566" w:rsidP="003A7739">
      <w:pPr>
        <w:pStyle w:val="a3"/>
        <w:spacing w:before="198" w:line="451" w:lineRule="auto"/>
        <w:ind w:left="760" w:right="3816"/>
        <w:rPr>
          <w:sz w:val="20"/>
          <w:szCs w:val="20"/>
        </w:rPr>
      </w:pPr>
      <w:r w:rsidRPr="007C3A72">
        <w:rPr>
          <w:sz w:val="20"/>
          <w:szCs w:val="20"/>
        </w:rPr>
        <w:t>Налоговым Кодексом Российской Федерации; Гражданским Кодексом Российской Федерации;</w:t>
      </w:r>
    </w:p>
    <w:p w:rsidR="00B611EA" w:rsidRPr="007C3A72" w:rsidRDefault="00D36566" w:rsidP="003A7739">
      <w:pPr>
        <w:pStyle w:val="a3"/>
        <w:spacing w:line="276" w:lineRule="auto"/>
        <w:ind w:right="106" w:firstLine="659"/>
        <w:rPr>
          <w:sz w:val="20"/>
          <w:szCs w:val="20"/>
        </w:rPr>
      </w:pPr>
      <w:r w:rsidRPr="007C3A72">
        <w:rPr>
          <w:sz w:val="20"/>
          <w:szCs w:val="20"/>
        </w:rPr>
        <w:t>Федеральным Законом Российской Федерации от 07.02.1992 г. № 2300-1 «О защите прав потребителей»;</w:t>
      </w:r>
    </w:p>
    <w:p w:rsidR="00B611EA" w:rsidRPr="007C3A72" w:rsidRDefault="00D36566" w:rsidP="003A7739">
      <w:pPr>
        <w:pStyle w:val="a3"/>
        <w:spacing w:before="200" w:line="276" w:lineRule="auto"/>
        <w:ind w:right="106" w:firstLine="659"/>
        <w:rPr>
          <w:sz w:val="20"/>
          <w:szCs w:val="20"/>
        </w:rPr>
      </w:pPr>
      <w:r w:rsidRPr="007C3A72">
        <w:rPr>
          <w:sz w:val="20"/>
          <w:szCs w:val="20"/>
        </w:rPr>
        <w:t>Федеральным Законом Российской Федерации от 29.11.2010 г. № 326-ФЗ «Об обязательном медицинском страховании в Российской Федерации»;</w:t>
      </w:r>
    </w:p>
    <w:p w:rsidR="00B611EA" w:rsidRPr="007C3A72" w:rsidRDefault="00D36566" w:rsidP="003A7739">
      <w:pPr>
        <w:pStyle w:val="a3"/>
        <w:spacing w:before="197" w:line="276" w:lineRule="auto"/>
        <w:ind w:right="108" w:firstLine="659"/>
        <w:rPr>
          <w:sz w:val="20"/>
          <w:szCs w:val="20"/>
        </w:rPr>
      </w:pPr>
      <w:r w:rsidRPr="007C3A72">
        <w:rPr>
          <w:sz w:val="20"/>
          <w:szCs w:val="20"/>
        </w:rPr>
        <w:t>Постановлением Правительства Российской Федерации от 11.05.2023 г. № 736 «Об утверждении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Правил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предоставления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медицинскими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организациями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платных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медицинских услуг»;</w:t>
      </w:r>
    </w:p>
    <w:p w:rsidR="00B611EA" w:rsidRPr="007C3A72" w:rsidRDefault="00B611EA" w:rsidP="003A7739">
      <w:pPr>
        <w:spacing w:line="276" w:lineRule="auto"/>
        <w:rPr>
          <w:sz w:val="20"/>
          <w:szCs w:val="20"/>
        </w:rPr>
      </w:pPr>
    </w:p>
    <w:p w:rsidR="00882EC3" w:rsidRPr="007C3A72" w:rsidRDefault="00882EC3" w:rsidP="00882EC3">
      <w:pPr>
        <w:pStyle w:val="a3"/>
        <w:spacing w:before="76" w:line="276" w:lineRule="auto"/>
        <w:ind w:right="112" w:firstLine="628"/>
        <w:rPr>
          <w:sz w:val="20"/>
          <w:szCs w:val="20"/>
        </w:rPr>
      </w:pPr>
      <w:r w:rsidRPr="007C3A72">
        <w:rPr>
          <w:sz w:val="20"/>
          <w:szCs w:val="20"/>
        </w:rPr>
        <w:t>Постановление Правительства РФ от 29 декабря 2022 г. N 2497 "О Программе государственных гарантий бесплатного оказания гражданам медицинской помощи на</w:t>
      </w:r>
      <w:r w:rsidRPr="007C3A72">
        <w:rPr>
          <w:spacing w:val="-38"/>
          <w:sz w:val="20"/>
          <w:szCs w:val="20"/>
        </w:rPr>
        <w:t xml:space="preserve"> </w:t>
      </w:r>
      <w:r w:rsidRPr="007C3A72">
        <w:rPr>
          <w:sz w:val="20"/>
          <w:szCs w:val="20"/>
        </w:rPr>
        <w:t>2023 год и на плановый период 2024 и 2025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годов".</w:t>
      </w:r>
    </w:p>
    <w:p w:rsidR="00882EC3" w:rsidRPr="007C3A72" w:rsidRDefault="00882EC3" w:rsidP="003A7739">
      <w:pPr>
        <w:spacing w:line="276" w:lineRule="auto"/>
        <w:rPr>
          <w:sz w:val="20"/>
          <w:szCs w:val="20"/>
        </w:rPr>
        <w:sectPr w:rsidR="00882EC3" w:rsidRPr="007C3A7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611EA" w:rsidRPr="007C3A72" w:rsidRDefault="003A7739" w:rsidP="003A7739">
      <w:pPr>
        <w:tabs>
          <w:tab w:val="left" w:pos="1241"/>
        </w:tabs>
        <w:spacing w:before="204" w:line="276" w:lineRule="auto"/>
        <w:ind w:right="108"/>
        <w:rPr>
          <w:sz w:val="20"/>
          <w:szCs w:val="20"/>
        </w:rPr>
      </w:pPr>
      <w:r w:rsidRPr="007C3A72">
        <w:rPr>
          <w:sz w:val="20"/>
          <w:szCs w:val="20"/>
        </w:rPr>
        <w:lastRenderedPageBreak/>
        <w:t xml:space="preserve">1.4 </w:t>
      </w:r>
      <w:r w:rsidR="00D36566" w:rsidRPr="007C3A72">
        <w:rPr>
          <w:sz w:val="20"/>
          <w:szCs w:val="20"/>
        </w:rPr>
        <w:t>Платные медицинские услуги п</w:t>
      </w:r>
      <w:r w:rsidRPr="007C3A72">
        <w:rPr>
          <w:sz w:val="20"/>
          <w:szCs w:val="20"/>
        </w:rPr>
        <w:t>редоставляются Клиникой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>» в виде лечебной, лечебно-диагностической, вспомогательных манипуляций и в виде иных услуг, предусмотренных лицензией и Уставом</w:t>
      </w:r>
      <w:r w:rsidR="00D36566" w:rsidRPr="007C3A72">
        <w:rPr>
          <w:spacing w:val="-7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организации.</w:t>
      </w:r>
    </w:p>
    <w:p w:rsidR="00B611EA" w:rsidRPr="007C3A72" w:rsidRDefault="003A7739" w:rsidP="003A7739">
      <w:pPr>
        <w:tabs>
          <w:tab w:val="left" w:pos="1317"/>
        </w:tabs>
        <w:spacing w:before="200" w:line="276" w:lineRule="auto"/>
        <w:ind w:right="114"/>
        <w:rPr>
          <w:sz w:val="20"/>
          <w:szCs w:val="20"/>
        </w:rPr>
      </w:pPr>
      <w:r w:rsidRPr="007C3A72">
        <w:rPr>
          <w:sz w:val="20"/>
          <w:szCs w:val="20"/>
        </w:rPr>
        <w:t xml:space="preserve">1.5 </w:t>
      </w:r>
      <w:r w:rsidR="00D36566" w:rsidRPr="007C3A72">
        <w:rPr>
          <w:sz w:val="20"/>
          <w:szCs w:val="20"/>
        </w:rPr>
        <w:t>Платные медицинские услуги гражданам оказываются по их желанию на основании заключенных договоров с</w:t>
      </w:r>
      <w:r w:rsidR="00D36566" w:rsidRPr="007C3A72">
        <w:rPr>
          <w:spacing w:val="-1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Клиникой.</w:t>
      </w:r>
    </w:p>
    <w:p w:rsidR="00B611EA" w:rsidRPr="007C3A72" w:rsidRDefault="003A7739" w:rsidP="003A7739">
      <w:pPr>
        <w:tabs>
          <w:tab w:val="left" w:pos="1301"/>
        </w:tabs>
        <w:spacing w:before="198" w:line="276" w:lineRule="auto"/>
        <w:ind w:right="108"/>
        <w:rPr>
          <w:sz w:val="20"/>
          <w:szCs w:val="20"/>
        </w:rPr>
      </w:pPr>
      <w:r w:rsidRPr="007C3A72">
        <w:rPr>
          <w:sz w:val="20"/>
          <w:szCs w:val="20"/>
        </w:rPr>
        <w:t>1.6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>» обязана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B611EA" w:rsidRPr="007C3A72" w:rsidRDefault="003A7739" w:rsidP="003A7739">
      <w:pPr>
        <w:tabs>
          <w:tab w:val="left" w:pos="1253"/>
        </w:tabs>
        <w:spacing w:before="203" w:line="276" w:lineRule="auto"/>
        <w:ind w:right="108"/>
        <w:rPr>
          <w:sz w:val="20"/>
          <w:szCs w:val="20"/>
        </w:rPr>
      </w:pPr>
      <w:r w:rsidRPr="007C3A72">
        <w:rPr>
          <w:sz w:val="20"/>
          <w:szCs w:val="20"/>
        </w:rPr>
        <w:t>1.7 Деятельность Клиники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>» по оказанию платных медицинских услуг физическим лицам, по договорам с хозяйствующими субъектами любой формы собственности и по договорам в интересах третьих лиц относится к коммерческой деятельности, и экономические показатели от этой работы регулируются Налоговым кодексом Российской</w:t>
      </w:r>
      <w:r w:rsidR="00D36566" w:rsidRPr="007C3A72">
        <w:rPr>
          <w:spacing w:val="-2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Федерации.</w:t>
      </w:r>
    </w:p>
    <w:p w:rsidR="00B611EA" w:rsidRPr="007C3A72" w:rsidRDefault="003A7739" w:rsidP="003A7739">
      <w:pPr>
        <w:tabs>
          <w:tab w:val="left" w:pos="1305"/>
        </w:tabs>
        <w:spacing w:before="197" w:line="276" w:lineRule="auto"/>
        <w:ind w:right="107"/>
        <w:rPr>
          <w:sz w:val="20"/>
          <w:szCs w:val="20"/>
        </w:rPr>
      </w:pPr>
      <w:r w:rsidRPr="007C3A72">
        <w:rPr>
          <w:sz w:val="20"/>
          <w:szCs w:val="20"/>
        </w:rPr>
        <w:t>1.8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>» обязана вести статистический и бухгалтерский учет результатов предоставления платных медицинских услуг населению, составлять требуемую отчетность и предоставлять ее в порядке и сроки, установленные законами и иными правовыми актами Российской</w:t>
      </w:r>
      <w:r w:rsidR="00D36566" w:rsidRPr="007C3A72">
        <w:rPr>
          <w:spacing w:val="1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Федерации.</w:t>
      </w:r>
    </w:p>
    <w:p w:rsidR="00B611EA" w:rsidRPr="007C3A72" w:rsidRDefault="003A7739" w:rsidP="003A7739">
      <w:pPr>
        <w:tabs>
          <w:tab w:val="left" w:pos="1229"/>
        </w:tabs>
        <w:spacing w:before="203" w:line="276" w:lineRule="auto"/>
        <w:ind w:right="111"/>
        <w:rPr>
          <w:sz w:val="20"/>
          <w:szCs w:val="20"/>
        </w:rPr>
      </w:pPr>
      <w:r w:rsidRPr="007C3A72">
        <w:rPr>
          <w:sz w:val="20"/>
          <w:szCs w:val="20"/>
        </w:rPr>
        <w:t xml:space="preserve">1.9 </w:t>
      </w:r>
      <w:r w:rsidR="00D36566" w:rsidRPr="007C3A72">
        <w:rPr>
          <w:sz w:val="20"/>
          <w:szCs w:val="20"/>
        </w:rPr>
        <w:t>Организационные</w:t>
      </w:r>
      <w:r w:rsidR="00D36566" w:rsidRPr="007C3A72">
        <w:rPr>
          <w:spacing w:val="-13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вопросы</w:t>
      </w:r>
      <w:r w:rsidR="00D36566" w:rsidRPr="007C3A72">
        <w:rPr>
          <w:spacing w:val="-15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при</w:t>
      </w:r>
      <w:r w:rsidR="00D36566" w:rsidRPr="007C3A72">
        <w:rPr>
          <w:spacing w:val="-14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оказании</w:t>
      </w:r>
      <w:r w:rsidR="00D36566" w:rsidRPr="007C3A72">
        <w:rPr>
          <w:spacing w:val="-14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платных</w:t>
      </w:r>
      <w:r w:rsidR="00D36566" w:rsidRPr="007C3A72">
        <w:rPr>
          <w:spacing w:val="-13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услуг</w:t>
      </w:r>
      <w:r w:rsidR="00D36566" w:rsidRPr="007C3A72">
        <w:rPr>
          <w:spacing w:val="-11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Клиникой</w:t>
      </w:r>
      <w:r w:rsidR="00D36566"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>» регламентируются Законом Российской Федерации «О защите прав потребителей» и настоящим</w:t>
      </w:r>
      <w:r w:rsidR="00D36566" w:rsidRPr="007C3A72">
        <w:rPr>
          <w:spacing w:val="-2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Положением.</w:t>
      </w:r>
    </w:p>
    <w:p w:rsidR="00B611EA" w:rsidRPr="007C3A72" w:rsidRDefault="003A7739" w:rsidP="003A7739">
      <w:pPr>
        <w:tabs>
          <w:tab w:val="left" w:pos="1369"/>
        </w:tabs>
        <w:spacing w:before="200" w:line="276" w:lineRule="auto"/>
        <w:ind w:right="111"/>
        <w:rPr>
          <w:sz w:val="20"/>
          <w:szCs w:val="20"/>
        </w:rPr>
      </w:pPr>
      <w:r w:rsidRPr="007C3A72">
        <w:rPr>
          <w:sz w:val="20"/>
          <w:szCs w:val="20"/>
        </w:rPr>
        <w:t xml:space="preserve">1.10 </w:t>
      </w:r>
      <w:r w:rsidR="00D36566" w:rsidRPr="007C3A72">
        <w:rPr>
          <w:sz w:val="20"/>
          <w:szCs w:val="20"/>
        </w:rPr>
        <w:t>Отношения между исполнителем и потребителем, в части неурегулированной настоящим Положением, регламентируются гражданским законодательством Российской Федерации.</w:t>
      </w:r>
    </w:p>
    <w:p w:rsidR="00B611EA" w:rsidRPr="007C3A72" w:rsidRDefault="003A7739" w:rsidP="003A7739">
      <w:pPr>
        <w:tabs>
          <w:tab w:val="left" w:pos="1417"/>
        </w:tabs>
        <w:spacing w:before="200" w:line="276" w:lineRule="auto"/>
        <w:ind w:right="113"/>
        <w:rPr>
          <w:sz w:val="20"/>
          <w:szCs w:val="20"/>
        </w:rPr>
      </w:pPr>
      <w:proofErr w:type="gramStart"/>
      <w:r w:rsidRPr="007C3A72">
        <w:rPr>
          <w:sz w:val="20"/>
          <w:szCs w:val="20"/>
        </w:rPr>
        <w:t xml:space="preserve">1.11 </w:t>
      </w:r>
      <w:r w:rsidR="00D36566" w:rsidRPr="007C3A72">
        <w:rPr>
          <w:sz w:val="20"/>
          <w:szCs w:val="20"/>
        </w:rPr>
        <w:t xml:space="preserve">Контроль за организацией и качеством выполнения платных медицинских услуг населению, а также правильностью взимания платы с населения, осуществляет директор Клиники, а также в пределах своей компетенции: управление здравоохранения, муниципальные и государственные органы и организации, </w:t>
      </w:r>
      <w:r w:rsidR="00D36566" w:rsidRPr="007C3A72">
        <w:rPr>
          <w:spacing w:val="-3"/>
          <w:sz w:val="20"/>
          <w:szCs w:val="20"/>
        </w:rPr>
        <w:t xml:space="preserve">на </w:t>
      </w:r>
      <w:r w:rsidR="00D36566" w:rsidRPr="007C3A72">
        <w:rPr>
          <w:sz w:val="20"/>
          <w:szCs w:val="20"/>
        </w:rPr>
        <w:t>которые в соответствии законами и иными правовыми актами Российской Федерации возложена проверка деятельности медицинских</w:t>
      </w:r>
      <w:r w:rsidR="00D36566" w:rsidRPr="007C3A72">
        <w:rPr>
          <w:spacing w:val="-2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учреждений.</w:t>
      </w:r>
      <w:proofErr w:type="gramEnd"/>
    </w:p>
    <w:p w:rsidR="00B611EA" w:rsidRPr="007C3A72" w:rsidRDefault="003A7739" w:rsidP="003A7739">
      <w:pPr>
        <w:tabs>
          <w:tab w:val="left" w:pos="1565"/>
        </w:tabs>
        <w:spacing w:before="200" w:line="276" w:lineRule="auto"/>
        <w:ind w:right="107"/>
        <w:rPr>
          <w:sz w:val="20"/>
          <w:szCs w:val="20"/>
        </w:rPr>
      </w:pPr>
      <w:r w:rsidRPr="007C3A72">
        <w:rPr>
          <w:sz w:val="20"/>
          <w:szCs w:val="20"/>
        </w:rPr>
        <w:t xml:space="preserve">1.12 </w:t>
      </w:r>
      <w:r w:rsidR="00D36566" w:rsidRPr="007C3A72">
        <w:rPr>
          <w:sz w:val="20"/>
          <w:szCs w:val="20"/>
        </w:rPr>
        <w:t>Перечень медицинских услуг, предоставляемых Клиникой населению в качестве платных, утверждается директором или уполномоченным</w:t>
      </w:r>
      <w:r w:rsidR="00D36566" w:rsidRPr="007C3A72">
        <w:rPr>
          <w:spacing w:val="-7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лицом.</w:t>
      </w:r>
    </w:p>
    <w:p w:rsidR="00B611EA" w:rsidRPr="007C3A72" w:rsidRDefault="003A7739" w:rsidP="003A7739">
      <w:pPr>
        <w:pStyle w:val="Heading1"/>
        <w:tabs>
          <w:tab w:val="left" w:pos="1422"/>
        </w:tabs>
        <w:spacing w:before="202"/>
        <w:ind w:left="1241" w:firstLine="0"/>
        <w:rPr>
          <w:sz w:val="20"/>
          <w:szCs w:val="20"/>
        </w:rPr>
      </w:pPr>
      <w:r w:rsidRPr="007C3A72">
        <w:rPr>
          <w:sz w:val="20"/>
          <w:szCs w:val="20"/>
        </w:rPr>
        <w:t>2.</w:t>
      </w:r>
      <w:r w:rsidR="00D36566" w:rsidRPr="007C3A72">
        <w:rPr>
          <w:sz w:val="20"/>
          <w:szCs w:val="20"/>
        </w:rPr>
        <w:t>Условия предоставления платных медицинских</w:t>
      </w:r>
      <w:r w:rsidR="00D36566" w:rsidRPr="007C3A72">
        <w:rPr>
          <w:spacing w:val="-7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услуг</w:t>
      </w:r>
    </w:p>
    <w:p w:rsidR="00B611EA" w:rsidRPr="007C3A72" w:rsidRDefault="00B611EA" w:rsidP="003A7739">
      <w:pPr>
        <w:pStyle w:val="a3"/>
        <w:spacing w:before="10"/>
        <w:ind w:left="0"/>
        <w:rPr>
          <w:b/>
          <w:sz w:val="20"/>
          <w:szCs w:val="20"/>
        </w:rPr>
      </w:pPr>
    </w:p>
    <w:p w:rsidR="00B611EA" w:rsidRPr="007C3A72" w:rsidRDefault="003A7739" w:rsidP="003A7739">
      <w:pPr>
        <w:tabs>
          <w:tab w:val="left" w:pos="1429"/>
        </w:tabs>
        <w:spacing w:line="276" w:lineRule="auto"/>
        <w:ind w:right="110"/>
        <w:rPr>
          <w:sz w:val="20"/>
          <w:szCs w:val="20"/>
        </w:rPr>
      </w:pPr>
      <w:r w:rsidRPr="007C3A72">
        <w:rPr>
          <w:sz w:val="20"/>
          <w:szCs w:val="20"/>
        </w:rPr>
        <w:t>2.1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="00D36566" w:rsidRPr="007C3A72">
        <w:rPr>
          <w:sz w:val="20"/>
          <w:szCs w:val="20"/>
        </w:rPr>
        <w:t xml:space="preserve">» вправе предоставлять физическим лицам виды медицинских услуг, предусмотренные лицензией. Предоставление платной медицинской помощи осуществляется </w:t>
      </w:r>
      <w:r w:rsidR="00D36566" w:rsidRPr="007C3A72">
        <w:rPr>
          <w:spacing w:val="-3"/>
          <w:sz w:val="20"/>
          <w:szCs w:val="20"/>
        </w:rPr>
        <w:t xml:space="preserve">на </w:t>
      </w:r>
      <w:r w:rsidR="00D36566" w:rsidRPr="007C3A72">
        <w:rPr>
          <w:sz w:val="20"/>
          <w:szCs w:val="20"/>
        </w:rPr>
        <w:t>основании заключенных</w:t>
      </w:r>
      <w:r w:rsidR="00D36566" w:rsidRPr="007C3A72">
        <w:rPr>
          <w:spacing w:val="-3"/>
          <w:sz w:val="20"/>
          <w:szCs w:val="20"/>
        </w:rPr>
        <w:t xml:space="preserve"> </w:t>
      </w:r>
      <w:r w:rsidR="00D36566" w:rsidRPr="007C3A72">
        <w:rPr>
          <w:sz w:val="20"/>
          <w:szCs w:val="20"/>
        </w:rPr>
        <w:t>договоров.</w:t>
      </w:r>
    </w:p>
    <w:p w:rsidR="003A7739" w:rsidRPr="007C3A72" w:rsidRDefault="003A7739" w:rsidP="003A7739">
      <w:pPr>
        <w:tabs>
          <w:tab w:val="left" w:pos="1293"/>
        </w:tabs>
        <w:spacing w:before="76" w:line="276" w:lineRule="auto"/>
        <w:ind w:right="110"/>
        <w:rPr>
          <w:sz w:val="20"/>
          <w:szCs w:val="20"/>
        </w:rPr>
      </w:pPr>
      <w:r w:rsidRPr="007C3A72">
        <w:rPr>
          <w:sz w:val="20"/>
          <w:szCs w:val="20"/>
        </w:rPr>
        <w:t>2.2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 не вправе оказывать за плату скорую медицинскую помощь при состояниях, требующих срочного медицинского вмешательства (последствия несчастных случаев, травм, отравлений и других состояниях, и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заболеваниях).</w:t>
      </w:r>
    </w:p>
    <w:p w:rsidR="003A7739" w:rsidRPr="007C3A72" w:rsidRDefault="003A7739" w:rsidP="003A7739">
      <w:pPr>
        <w:tabs>
          <w:tab w:val="left" w:pos="1309"/>
        </w:tabs>
        <w:spacing w:before="204" w:line="276" w:lineRule="auto"/>
        <w:ind w:right="115"/>
        <w:rPr>
          <w:sz w:val="20"/>
          <w:szCs w:val="20"/>
        </w:rPr>
      </w:pPr>
      <w:r w:rsidRPr="007C3A72">
        <w:rPr>
          <w:sz w:val="20"/>
          <w:szCs w:val="20"/>
        </w:rPr>
        <w:t>2.3 Исполнитель обязан организовывать и оказывать медицинскую помощь в соответствии с положениями об организации осуществления медицинской помощи по видам медицинской помощи, в соответствии с порядками оказания медицинской помощи, на основе клинических рекомендаций и с учетом стандартов медицинской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помощи.</w:t>
      </w: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882EC3" w:rsidRPr="007C3A72" w:rsidRDefault="00882EC3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882EC3" w:rsidRPr="007C3A72" w:rsidRDefault="00882EC3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</w:p>
    <w:p w:rsidR="003A7739" w:rsidRPr="007C3A72" w:rsidRDefault="003A7739" w:rsidP="003A7739">
      <w:pPr>
        <w:pStyle w:val="Heading1"/>
        <w:tabs>
          <w:tab w:val="left" w:pos="941"/>
        </w:tabs>
        <w:spacing w:before="199"/>
        <w:ind w:left="940" w:firstLine="0"/>
        <w:rPr>
          <w:sz w:val="20"/>
          <w:szCs w:val="20"/>
        </w:rPr>
      </w:pPr>
      <w:r w:rsidRPr="007C3A72">
        <w:rPr>
          <w:sz w:val="20"/>
          <w:szCs w:val="20"/>
        </w:rPr>
        <w:lastRenderedPageBreak/>
        <w:t>3. Информация об исполнителе и оказываемых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услугах</w:t>
      </w:r>
    </w:p>
    <w:p w:rsidR="003A7739" w:rsidRPr="007C3A72" w:rsidRDefault="003A7739" w:rsidP="003A7739">
      <w:pPr>
        <w:spacing w:line="276" w:lineRule="auto"/>
        <w:rPr>
          <w:sz w:val="20"/>
          <w:szCs w:val="20"/>
        </w:rPr>
      </w:pPr>
    </w:p>
    <w:p w:rsidR="003A7739" w:rsidRPr="007C3A72" w:rsidRDefault="003A7739" w:rsidP="003A7739">
      <w:pPr>
        <w:tabs>
          <w:tab w:val="left" w:pos="1257"/>
        </w:tabs>
        <w:spacing w:line="276" w:lineRule="auto"/>
        <w:ind w:right="107"/>
        <w:rPr>
          <w:sz w:val="20"/>
          <w:szCs w:val="20"/>
        </w:rPr>
      </w:pPr>
      <w:proofErr w:type="gramStart"/>
      <w:r w:rsidRPr="007C3A72">
        <w:rPr>
          <w:sz w:val="20"/>
          <w:szCs w:val="20"/>
        </w:rPr>
        <w:t>3.1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 обязана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регистрации, территориального обособленного структурного подразделения юр. лица), ОГРН, ИНН, наименовании учреждения, адресе сайта, режиме работы,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наличии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лицензии,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перечне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платных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медицинских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с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указанием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pacing w:val="-3"/>
          <w:sz w:val="20"/>
          <w:szCs w:val="20"/>
        </w:rPr>
        <w:t>их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 xml:space="preserve">стоимости, сроков ожидания, </w:t>
      </w:r>
      <w:r w:rsidRPr="007C3A72">
        <w:rPr>
          <w:spacing w:val="-3"/>
          <w:sz w:val="20"/>
          <w:szCs w:val="20"/>
        </w:rPr>
        <w:t xml:space="preserve">об </w:t>
      </w:r>
      <w:r w:rsidRPr="007C3A72">
        <w:rPr>
          <w:sz w:val="20"/>
          <w:szCs w:val="20"/>
        </w:rPr>
        <w:t>условиях предоставления и получения этих услуг, включая сведения о льготах для</w:t>
      </w:r>
      <w:proofErr w:type="gramEnd"/>
      <w:r w:rsidRPr="007C3A72">
        <w:rPr>
          <w:sz w:val="20"/>
          <w:szCs w:val="20"/>
        </w:rPr>
        <w:t xml:space="preserve"> </w:t>
      </w:r>
      <w:proofErr w:type="gramStart"/>
      <w:r w:rsidRPr="007C3A72">
        <w:rPr>
          <w:sz w:val="20"/>
          <w:szCs w:val="20"/>
        </w:rPr>
        <w:t>отдельных категорий граждан, методах оказания медицинской помощи, связанных с ними рисками, видах медицинского вмешательства, их последствиях и ожидаемых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результатах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оказания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медицинской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помощи,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медицинских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работниках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и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уровне их квалификации и профессионального образования, стандартах медицинской помощи и клинических рекомендациях (при их наличии), а также адреса и телефоны организации по защите</w:t>
      </w:r>
      <w:r w:rsidRPr="007C3A72">
        <w:rPr>
          <w:spacing w:val="-17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прав</w:t>
      </w:r>
      <w:r w:rsidRPr="007C3A72">
        <w:rPr>
          <w:spacing w:val="-20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потребителей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органа</w:t>
      </w:r>
      <w:r w:rsidRPr="007C3A72">
        <w:rPr>
          <w:spacing w:val="-17"/>
          <w:sz w:val="20"/>
          <w:szCs w:val="20"/>
        </w:rPr>
        <w:t xml:space="preserve"> </w:t>
      </w:r>
      <w:r w:rsidRPr="007C3A72">
        <w:rPr>
          <w:sz w:val="20"/>
          <w:szCs w:val="20"/>
        </w:rPr>
        <w:t>местного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самоуправления,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если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таковая</w:t>
      </w:r>
      <w:r w:rsidRPr="007C3A72">
        <w:rPr>
          <w:spacing w:val="-16"/>
          <w:sz w:val="20"/>
          <w:szCs w:val="20"/>
        </w:rPr>
        <w:t xml:space="preserve"> </w:t>
      </w:r>
      <w:r w:rsidRPr="007C3A72">
        <w:rPr>
          <w:sz w:val="20"/>
          <w:szCs w:val="20"/>
        </w:rPr>
        <w:t>имеется,</w:t>
      </w:r>
      <w:r w:rsidRPr="007C3A72">
        <w:rPr>
          <w:spacing w:val="23"/>
          <w:sz w:val="20"/>
          <w:szCs w:val="20"/>
        </w:rPr>
        <w:t xml:space="preserve"> </w:t>
      </w:r>
      <w:r w:rsidRPr="007C3A72">
        <w:rPr>
          <w:sz w:val="20"/>
          <w:szCs w:val="20"/>
        </w:rPr>
        <w:t>и</w:t>
      </w:r>
      <w:r w:rsidRPr="007C3A72">
        <w:rPr>
          <w:spacing w:val="-19"/>
          <w:sz w:val="20"/>
          <w:szCs w:val="20"/>
        </w:rPr>
        <w:t xml:space="preserve"> </w:t>
      </w:r>
      <w:r w:rsidRPr="007C3A72">
        <w:rPr>
          <w:sz w:val="20"/>
          <w:szCs w:val="20"/>
        </w:rPr>
        <w:t>органа управления здравоохранением</w:t>
      </w:r>
      <w:proofErr w:type="gramEnd"/>
      <w:r w:rsidRPr="007C3A72">
        <w:rPr>
          <w:sz w:val="20"/>
          <w:szCs w:val="20"/>
        </w:rPr>
        <w:t xml:space="preserve">, </w:t>
      </w:r>
      <w:proofErr w:type="gramStart"/>
      <w:r w:rsidRPr="007C3A72">
        <w:rPr>
          <w:sz w:val="20"/>
          <w:szCs w:val="20"/>
        </w:rPr>
        <w:t>осуществляющего</w:t>
      </w:r>
      <w:proofErr w:type="gramEnd"/>
      <w:r w:rsidRPr="007C3A72">
        <w:rPr>
          <w:sz w:val="20"/>
          <w:szCs w:val="20"/>
        </w:rPr>
        <w:t xml:space="preserve"> контроль деятельности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организации.</w:t>
      </w:r>
    </w:p>
    <w:p w:rsidR="003A7739" w:rsidRPr="007C3A72" w:rsidRDefault="003A7739" w:rsidP="003A7739">
      <w:pPr>
        <w:tabs>
          <w:tab w:val="left" w:pos="1329"/>
        </w:tabs>
        <w:spacing w:before="203" w:line="276" w:lineRule="auto"/>
        <w:ind w:right="113"/>
        <w:rPr>
          <w:sz w:val="20"/>
          <w:szCs w:val="20"/>
        </w:rPr>
      </w:pPr>
      <w:r w:rsidRPr="007C3A72">
        <w:rPr>
          <w:sz w:val="20"/>
          <w:szCs w:val="20"/>
        </w:rPr>
        <w:t>3.2</w:t>
      </w:r>
      <w:proofErr w:type="gramStart"/>
      <w:r w:rsidRPr="007C3A72">
        <w:rPr>
          <w:sz w:val="20"/>
          <w:szCs w:val="20"/>
        </w:rPr>
        <w:t xml:space="preserve"> П</w:t>
      </w:r>
      <w:proofErr w:type="gramEnd"/>
      <w:r w:rsidRPr="007C3A72">
        <w:rPr>
          <w:sz w:val="20"/>
          <w:szCs w:val="20"/>
        </w:rPr>
        <w:t>о требованию заказчика Клиника обязана предоставить выписку из единого государственного реестра юридических лиц, информацию о лицензии, её номере, сроках действия, об органе, выдавшем указанную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лицензию.</w:t>
      </w:r>
    </w:p>
    <w:p w:rsidR="003A7739" w:rsidRPr="007C3A72" w:rsidRDefault="003A7739" w:rsidP="003A7739">
      <w:pPr>
        <w:tabs>
          <w:tab w:val="left" w:pos="1237"/>
        </w:tabs>
        <w:spacing w:before="200" w:line="276" w:lineRule="auto"/>
        <w:ind w:right="116"/>
        <w:rPr>
          <w:sz w:val="20"/>
          <w:szCs w:val="20"/>
        </w:rPr>
      </w:pPr>
      <w:r w:rsidRPr="007C3A72">
        <w:rPr>
          <w:sz w:val="20"/>
          <w:szCs w:val="20"/>
        </w:rPr>
        <w:t>3.3 Указанная информация должна размещаться в доступном для обозрения месте, в наглядной и доступной форме, а также на официальном сайте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Клиники.</w:t>
      </w:r>
    </w:p>
    <w:p w:rsidR="003A7739" w:rsidRPr="007C3A72" w:rsidRDefault="003A7739" w:rsidP="003A7739">
      <w:pPr>
        <w:pStyle w:val="a3"/>
        <w:ind w:left="0"/>
        <w:rPr>
          <w:sz w:val="20"/>
          <w:szCs w:val="20"/>
        </w:rPr>
      </w:pPr>
    </w:p>
    <w:p w:rsidR="003A7739" w:rsidRPr="007C3A72" w:rsidRDefault="003A7739" w:rsidP="003A7739">
      <w:pPr>
        <w:pStyle w:val="a3"/>
        <w:spacing w:before="7"/>
        <w:ind w:left="0"/>
        <w:rPr>
          <w:sz w:val="20"/>
          <w:szCs w:val="20"/>
        </w:rPr>
      </w:pPr>
    </w:p>
    <w:p w:rsidR="003A7739" w:rsidRPr="007C3A72" w:rsidRDefault="00882EC3" w:rsidP="003A7739">
      <w:pPr>
        <w:pStyle w:val="Heading1"/>
        <w:tabs>
          <w:tab w:val="left" w:pos="373"/>
        </w:tabs>
        <w:spacing w:before="1"/>
        <w:ind w:left="131" w:right="148" w:firstLine="0"/>
        <w:rPr>
          <w:sz w:val="20"/>
          <w:szCs w:val="20"/>
        </w:rPr>
      </w:pPr>
      <w:r w:rsidRPr="007C3A72">
        <w:rPr>
          <w:sz w:val="20"/>
          <w:szCs w:val="20"/>
        </w:rPr>
        <w:t xml:space="preserve">4. </w:t>
      </w:r>
      <w:r w:rsidR="003A7739" w:rsidRPr="007C3A72">
        <w:rPr>
          <w:sz w:val="20"/>
          <w:szCs w:val="20"/>
        </w:rPr>
        <w:t>Порядок заключения договоров, предоставления платных медицинских услуг и их оплаты.</w:t>
      </w:r>
    </w:p>
    <w:p w:rsidR="003A7739" w:rsidRPr="007C3A72" w:rsidRDefault="003A7739" w:rsidP="003A7739">
      <w:pPr>
        <w:pStyle w:val="a3"/>
        <w:ind w:left="0"/>
        <w:rPr>
          <w:b/>
          <w:sz w:val="20"/>
          <w:szCs w:val="20"/>
        </w:rPr>
      </w:pPr>
    </w:p>
    <w:p w:rsidR="003A7739" w:rsidRPr="007C3A72" w:rsidRDefault="003A7739" w:rsidP="003A7739">
      <w:pPr>
        <w:pStyle w:val="a3"/>
        <w:spacing w:before="7"/>
        <w:ind w:left="0"/>
        <w:rPr>
          <w:b/>
          <w:sz w:val="20"/>
          <w:szCs w:val="20"/>
        </w:rPr>
      </w:pPr>
    </w:p>
    <w:p w:rsidR="003A7739" w:rsidRPr="007C3A72" w:rsidRDefault="00882EC3" w:rsidP="00882EC3">
      <w:pPr>
        <w:tabs>
          <w:tab w:val="left" w:pos="1193"/>
        </w:tabs>
        <w:spacing w:line="276" w:lineRule="auto"/>
        <w:ind w:right="112"/>
        <w:rPr>
          <w:sz w:val="20"/>
          <w:szCs w:val="20"/>
        </w:rPr>
      </w:pPr>
      <w:r w:rsidRPr="007C3A72">
        <w:rPr>
          <w:sz w:val="20"/>
          <w:szCs w:val="20"/>
        </w:rPr>
        <w:t xml:space="preserve">4.1 </w:t>
      </w:r>
      <w:r w:rsidR="003A7739" w:rsidRPr="007C3A72">
        <w:rPr>
          <w:sz w:val="20"/>
          <w:szCs w:val="20"/>
        </w:rPr>
        <w:t>Предоставление платных медицинских услуг оформляется договором, которым регламентируются условия и сроки их получения, гарантии качества, порядок расчетов, права, обязанности и ответственность</w:t>
      </w:r>
      <w:r w:rsidR="003A7739" w:rsidRPr="007C3A72">
        <w:rPr>
          <w:spacing w:val="-5"/>
          <w:sz w:val="20"/>
          <w:szCs w:val="20"/>
        </w:rPr>
        <w:t xml:space="preserve"> </w:t>
      </w:r>
      <w:r w:rsidR="003A7739" w:rsidRPr="007C3A72">
        <w:rPr>
          <w:sz w:val="20"/>
          <w:szCs w:val="20"/>
        </w:rPr>
        <w:t>сторон.</w:t>
      </w:r>
    </w:p>
    <w:p w:rsidR="003A7739" w:rsidRPr="007C3A72" w:rsidRDefault="00882EC3" w:rsidP="00882EC3">
      <w:pPr>
        <w:tabs>
          <w:tab w:val="left" w:pos="1292"/>
        </w:tabs>
        <w:spacing w:before="200" w:line="276" w:lineRule="auto"/>
        <w:ind w:right="115"/>
        <w:rPr>
          <w:sz w:val="20"/>
          <w:szCs w:val="20"/>
        </w:rPr>
      </w:pPr>
      <w:r w:rsidRPr="007C3A72">
        <w:rPr>
          <w:sz w:val="20"/>
          <w:szCs w:val="20"/>
        </w:rPr>
        <w:t xml:space="preserve">4.2 </w:t>
      </w:r>
      <w:r w:rsidR="003A7739" w:rsidRPr="007C3A72">
        <w:rPr>
          <w:sz w:val="20"/>
          <w:szCs w:val="20"/>
        </w:rPr>
        <w:t>Исполнитель обязан предоставлять потребителю для ознакомления образцы договоров (других документов) об оказании медицинских</w:t>
      </w:r>
      <w:r w:rsidR="003A7739" w:rsidRPr="007C3A72">
        <w:rPr>
          <w:spacing w:val="-4"/>
          <w:sz w:val="20"/>
          <w:szCs w:val="20"/>
        </w:rPr>
        <w:t xml:space="preserve"> </w:t>
      </w:r>
      <w:r w:rsidR="003A7739" w:rsidRPr="007C3A72">
        <w:rPr>
          <w:sz w:val="20"/>
          <w:szCs w:val="20"/>
        </w:rPr>
        <w:t>услуг.</w:t>
      </w:r>
    </w:p>
    <w:p w:rsidR="003A7739" w:rsidRPr="007C3A72" w:rsidRDefault="00882EC3" w:rsidP="00882EC3">
      <w:pPr>
        <w:tabs>
          <w:tab w:val="left" w:pos="1249"/>
        </w:tabs>
        <w:spacing w:before="198" w:line="278" w:lineRule="auto"/>
        <w:ind w:right="111"/>
        <w:rPr>
          <w:sz w:val="20"/>
          <w:szCs w:val="20"/>
        </w:rPr>
      </w:pPr>
      <w:r w:rsidRPr="007C3A72">
        <w:rPr>
          <w:sz w:val="20"/>
          <w:szCs w:val="20"/>
        </w:rPr>
        <w:t xml:space="preserve">4.3 </w:t>
      </w:r>
      <w:r w:rsidR="003A7739" w:rsidRPr="007C3A72">
        <w:rPr>
          <w:sz w:val="20"/>
          <w:szCs w:val="20"/>
        </w:rPr>
        <w:t>Договор на предоставление платных медицинских услуг заключается в письменной форме и должен содержать следующие</w:t>
      </w:r>
      <w:r w:rsidR="003A7739" w:rsidRPr="007C3A72">
        <w:rPr>
          <w:spacing w:val="-4"/>
          <w:sz w:val="20"/>
          <w:szCs w:val="20"/>
        </w:rPr>
        <w:t xml:space="preserve"> </w:t>
      </w:r>
      <w:r w:rsidR="003A7739" w:rsidRPr="007C3A72">
        <w:rPr>
          <w:sz w:val="20"/>
          <w:szCs w:val="20"/>
        </w:rPr>
        <w:t>сведения:</w:t>
      </w:r>
    </w:p>
    <w:p w:rsidR="00B611EA" w:rsidRPr="007C3A72" w:rsidRDefault="003A7739" w:rsidP="003A7739">
      <w:pPr>
        <w:pStyle w:val="a4"/>
        <w:numPr>
          <w:ilvl w:val="0"/>
          <w:numId w:val="3"/>
        </w:numPr>
        <w:tabs>
          <w:tab w:val="left" w:pos="293"/>
        </w:tabs>
        <w:spacing w:before="196" w:line="276" w:lineRule="auto"/>
        <w:ind w:right="118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наименование и местонахождение (юридический адрес) учреждения здравоохранения (исполнителя), ОГРН,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ИНН</w:t>
      </w:r>
      <w:r w:rsidR="00882EC3" w:rsidRPr="007C3A72">
        <w:rPr>
          <w:sz w:val="20"/>
          <w:szCs w:val="20"/>
        </w:rPr>
        <w:t xml:space="preserve"> </w:t>
      </w:r>
    </w:p>
    <w:p w:rsidR="00882EC3" w:rsidRPr="007C3A72" w:rsidRDefault="00882EC3" w:rsidP="00882EC3">
      <w:pPr>
        <w:tabs>
          <w:tab w:val="left" w:pos="293"/>
        </w:tabs>
        <w:spacing w:before="76" w:line="276" w:lineRule="auto"/>
        <w:ind w:right="102"/>
        <w:rPr>
          <w:sz w:val="20"/>
          <w:szCs w:val="20"/>
        </w:rPr>
      </w:pPr>
      <w:r w:rsidRPr="007C3A72">
        <w:rPr>
          <w:sz w:val="20"/>
          <w:szCs w:val="20"/>
        </w:rPr>
        <w:t xml:space="preserve">-    сведения о лицензии </w:t>
      </w:r>
      <w:r w:rsidRPr="007C3A72">
        <w:rPr>
          <w:spacing w:val="-3"/>
          <w:sz w:val="20"/>
          <w:szCs w:val="20"/>
        </w:rPr>
        <w:t xml:space="preserve">на </w:t>
      </w:r>
      <w:r w:rsidRPr="007C3A72">
        <w:rPr>
          <w:sz w:val="20"/>
          <w:szCs w:val="20"/>
        </w:rPr>
        <w:t>осуществление медицинской деятельности, её номере, сроке действия, дате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</w:t>
      </w:r>
      <w:r w:rsidRPr="007C3A72">
        <w:rPr>
          <w:spacing w:val="-30"/>
          <w:sz w:val="20"/>
          <w:szCs w:val="20"/>
        </w:rPr>
        <w:t xml:space="preserve"> </w:t>
      </w:r>
      <w:r w:rsidRPr="007C3A72">
        <w:rPr>
          <w:sz w:val="20"/>
          <w:szCs w:val="20"/>
        </w:rPr>
        <w:t>органа;</w:t>
      </w: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85"/>
        </w:tabs>
        <w:spacing w:before="203" w:line="276" w:lineRule="auto"/>
        <w:ind w:right="113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фамилия, имя, отчество заказчика и/или законного представителя, данные документа, удостоверяющего личность, телефон и адрес заказчика - физического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>лица;</w:t>
      </w: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29"/>
        </w:tabs>
        <w:spacing w:before="201"/>
        <w:ind w:left="228" w:hanging="129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наименование, ОГРН, ИНН, адрес места нахождения заказчика - юридического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лица;</w:t>
      </w:r>
    </w:p>
    <w:p w:rsidR="00882EC3" w:rsidRPr="007C3A72" w:rsidRDefault="00882EC3" w:rsidP="00882EC3">
      <w:pPr>
        <w:pStyle w:val="a3"/>
        <w:spacing w:before="10"/>
        <w:ind w:left="0"/>
        <w:rPr>
          <w:sz w:val="20"/>
          <w:szCs w:val="20"/>
        </w:rPr>
      </w:pP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41"/>
        </w:tabs>
        <w:ind w:left="240" w:hanging="14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предмет договора (наименование и перечень оказываемых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услуг);</w:t>
      </w:r>
    </w:p>
    <w:p w:rsidR="00882EC3" w:rsidRPr="007C3A72" w:rsidRDefault="00882EC3" w:rsidP="00882EC3">
      <w:pPr>
        <w:pStyle w:val="a3"/>
        <w:spacing w:before="10"/>
        <w:ind w:left="0"/>
        <w:rPr>
          <w:sz w:val="20"/>
          <w:szCs w:val="20"/>
        </w:rPr>
      </w:pP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41"/>
        </w:tabs>
        <w:ind w:left="240" w:hanging="14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стоимость услуг, сроки ожидания и порядок их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оплаты;</w:t>
      </w:r>
    </w:p>
    <w:p w:rsidR="00882EC3" w:rsidRPr="007C3A72" w:rsidRDefault="00882EC3" w:rsidP="00882EC3">
      <w:pPr>
        <w:pStyle w:val="a3"/>
        <w:spacing w:before="3"/>
        <w:ind w:left="0"/>
        <w:rPr>
          <w:sz w:val="20"/>
          <w:szCs w:val="20"/>
        </w:rPr>
      </w:pP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353"/>
        </w:tabs>
        <w:spacing w:line="276" w:lineRule="auto"/>
        <w:ind w:right="106" w:firstLine="6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 xml:space="preserve"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подпись, </w:t>
      </w:r>
      <w:proofErr w:type="gramStart"/>
      <w:r w:rsidRPr="007C3A72">
        <w:rPr>
          <w:sz w:val="20"/>
          <w:szCs w:val="20"/>
        </w:rPr>
        <w:t>документ</w:t>
      </w:r>
      <w:proofErr w:type="gramEnd"/>
      <w:r w:rsidRPr="007C3A72">
        <w:rPr>
          <w:sz w:val="20"/>
          <w:szCs w:val="20"/>
        </w:rPr>
        <w:t xml:space="preserve"> подтверждающий полномочия указанного лица. В случае если заказчик является юридическим лицом, указывается должность </w:t>
      </w:r>
      <w:r w:rsidRPr="007C3A72">
        <w:rPr>
          <w:spacing w:val="2"/>
          <w:sz w:val="20"/>
          <w:szCs w:val="20"/>
        </w:rPr>
        <w:t xml:space="preserve">лица, </w:t>
      </w:r>
      <w:r w:rsidRPr="007C3A72">
        <w:rPr>
          <w:sz w:val="20"/>
          <w:szCs w:val="20"/>
        </w:rPr>
        <w:t>заключающего договор от имени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заказчика;</w:t>
      </w: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41"/>
        </w:tabs>
        <w:spacing w:before="198"/>
        <w:ind w:left="240" w:hanging="14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ответственность сторон за невыполнение условий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договора;</w:t>
      </w:r>
    </w:p>
    <w:p w:rsidR="00882EC3" w:rsidRPr="007C3A72" w:rsidRDefault="00882EC3" w:rsidP="00882EC3">
      <w:pPr>
        <w:pStyle w:val="a3"/>
        <w:spacing w:before="2"/>
        <w:ind w:left="0"/>
        <w:rPr>
          <w:sz w:val="20"/>
          <w:szCs w:val="20"/>
        </w:rPr>
      </w:pP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41"/>
        </w:tabs>
        <w:ind w:left="240" w:hanging="14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порядок изменения и расторжения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договора;</w:t>
      </w:r>
    </w:p>
    <w:p w:rsidR="00882EC3" w:rsidRPr="007C3A72" w:rsidRDefault="00882EC3" w:rsidP="00882EC3">
      <w:pPr>
        <w:pStyle w:val="a3"/>
        <w:spacing w:before="11"/>
        <w:ind w:left="0"/>
        <w:rPr>
          <w:sz w:val="20"/>
          <w:szCs w:val="20"/>
        </w:rPr>
      </w:pPr>
    </w:p>
    <w:p w:rsidR="007C3A72" w:rsidRDefault="007C3A72" w:rsidP="007C3A72">
      <w:pPr>
        <w:pStyle w:val="a4"/>
        <w:tabs>
          <w:tab w:val="left" w:pos="357"/>
        </w:tabs>
        <w:spacing w:line="276" w:lineRule="auto"/>
        <w:ind w:right="116" w:firstLine="0"/>
        <w:jc w:val="left"/>
        <w:rPr>
          <w:sz w:val="20"/>
          <w:szCs w:val="20"/>
        </w:rPr>
      </w:pPr>
    </w:p>
    <w:p w:rsidR="007C3A72" w:rsidRPr="007C3A72" w:rsidRDefault="007C3A72" w:rsidP="007C3A72">
      <w:pPr>
        <w:pStyle w:val="a4"/>
        <w:rPr>
          <w:sz w:val="20"/>
          <w:szCs w:val="20"/>
        </w:rPr>
      </w:pP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357"/>
        </w:tabs>
        <w:spacing w:line="276" w:lineRule="auto"/>
        <w:ind w:right="116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lastRenderedPageBreak/>
        <w:t>порядок и условия выдачи заказчику после исполнения договора исполнителем медицинских документов (копии,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выписки);</w:t>
      </w:r>
    </w:p>
    <w:p w:rsidR="00882EC3" w:rsidRPr="007C3A72" w:rsidRDefault="00882EC3" w:rsidP="00882EC3">
      <w:pPr>
        <w:pStyle w:val="a4"/>
        <w:numPr>
          <w:ilvl w:val="0"/>
          <w:numId w:val="3"/>
        </w:numPr>
        <w:tabs>
          <w:tab w:val="left" w:pos="241"/>
        </w:tabs>
        <w:spacing w:before="201"/>
        <w:ind w:left="240" w:hanging="14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другие необходимые данные, связанные со спецификой оказываемых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услуг.</w:t>
      </w:r>
    </w:p>
    <w:p w:rsidR="00882EC3" w:rsidRPr="007C3A72" w:rsidRDefault="00882EC3" w:rsidP="00882EC3">
      <w:pPr>
        <w:pStyle w:val="a3"/>
        <w:tabs>
          <w:tab w:val="left" w:pos="3390"/>
        </w:tabs>
        <w:spacing w:line="276" w:lineRule="auto"/>
        <w:ind w:left="0" w:right="106"/>
        <w:rPr>
          <w:sz w:val="20"/>
          <w:szCs w:val="20"/>
        </w:rPr>
      </w:pPr>
    </w:p>
    <w:p w:rsidR="00882EC3" w:rsidRPr="007C3A72" w:rsidRDefault="00882EC3" w:rsidP="00882EC3">
      <w:pPr>
        <w:pStyle w:val="a3"/>
        <w:tabs>
          <w:tab w:val="left" w:pos="3390"/>
        </w:tabs>
        <w:spacing w:line="276" w:lineRule="auto"/>
        <w:ind w:left="0" w:right="106"/>
        <w:rPr>
          <w:sz w:val="20"/>
          <w:szCs w:val="20"/>
        </w:rPr>
      </w:pPr>
      <w:r w:rsidRPr="007C3A72">
        <w:rPr>
          <w:sz w:val="20"/>
          <w:szCs w:val="20"/>
        </w:rPr>
        <w:t xml:space="preserve">Договор  </w:t>
      </w:r>
      <w:r w:rsidRPr="007C3A72">
        <w:rPr>
          <w:spacing w:val="13"/>
          <w:sz w:val="20"/>
          <w:szCs w:val="20"/>
        </w:rPr>
        <w:t xml:space="preserve"> </w:t>
      </w:r>
      <w:r w:rsidRPr="007C3A72">
        <w:rPr>
          <w:sz w:val="20"/>
          <w:szCs w:val="20"/>
        </w:rPr>
        <w:t>составляется в двух экземплярах, один из которых находится у исполнителя, другой – у потребителя.</w:t>
      </w:r>
    </w:p>
    <w:p w:rsidR="00882EC3" w:rsidRPr="007C3A72" w:rsidRDefault="00882EC3" w:rsidP="00882EC3">
      <w:pPr>
        <w:pStyle w:val="a3"/>
        <w:spacing w:before="202" w:line="276" w:lineRule="auto"/>
        <w:ind w:right="106"/>
        <w:rPr>
          <w:sz w:val="20"/>
          <w:szCs w:val="20"/>
        </w:rPr>
      </w:pPr>
      <w:r w:rsidRPr="007C3A72">
        <w:rPr>
          <w:sz w:val="20"/>
          <w:szCs w:val="20"/>
        </w:rPr>
        <w:t>В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случае</w:t>
      </w:r>
      <w:r w:rsidRPr="007C3A72">
        <w:rPr>
          <w:spacing w:val="-16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заключения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трехстороннего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договора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–</w:t>
      </w:r>
      <w:r w:rsidRPr="007C3A72">
        <w:rPr>
          <w:spacing w:val="-17"/>
          <w:sz w:val="20"/>
          <w:szCs w:val="20"/>
        </w:rPr>
        <w:t xml:space="preserve"> </w:t>
      </w:r>
      <w:r w:rsidRPr="007C3A72">
        <w:rPr>
          <w:sz w:val="20"/>
          <w:szCs w:val="20"/>
        </w:rPr>
        <w:t>в</w:t>
      </w:r>
      <w:r w:rsidRPr="007C3A72">
        <w:rPr>
          <w:spacing w:val="-15"/>
          <w:sz w:val="20"/>
          <w:szCs w:val="20"/>
        </w:rPr>
        <w:t xml:space="preserve"> </w:t>
      </w:r>
      <w:r w:rsidRPr="007C3A72">
        <w:rPr>
          <w:sz w:val="20"/>
          <w:szCs w:val="20"/>
        </w:rPr>
        <w:t>трех</w:t>
      </w:r>
      <w:r w:rsidRPr="007C3A72">
        <w:rPr>
          <w:spacing w:val="-18"/>
          <w:sz w:val="20"/>
          <w:szCs w:val="20"/>
        </w:rPr>
        <w:t xml:space="preserve"> </w:t>
      </w:r>
      <w:r w:rsidRPr="007C3A72">
        <w:rPr>
          <w:sz w:val="20"/>
          <w:szCs w:val="20"/>
        </w:rPr>
        <w:t>экземплярах,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pacing w:val="-3"/>
          <w:sz w:val="20"/>
          <w:szCs w:val="20"/>
        </w:rPr>
        <w:t>один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из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которых находится у исполнителя, второй – у заказчика, трети</w:t>
      </w:r>
      <w:proofErr w:type="gramStart"/>
      <w:r w:rsidRPr="007C3A72">
        <w:rPr>
          <w:sz w:val="20"/>
          <w:szCs w:val="20"/>
        </w:rPr>
        <w:t>й-</w:t>
      </w:r>
      <w:proofErr w:type="gramEnd"/>
      <w:r w:rsidRPr="007C3A72">
        <w:rPr>
          <w:sz w:val="20"/>
          <w:szCs w:val="20"/>
        </w:rPr>
        <w:t xml:space="preserve"> у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потребителя.</w:t>
      </w:r>
    </w:p>
    <w:p w:rsidR="00882EC3" w:rsidRPr="007C3A72" w:rsidRDefault="00882EC3" w:rsidP="00882EC3">
      <w:pPr>
        <w:tabs>
          <w:tab w:val="left" w:pos="1001"/>
        </w:tabs>
        <w:spacing w:before="197" w:line="278" w:lineRule="auto"/>
        <w:ind w:right="114"/>
        <w:rPr>
          <w:sz w:val="20"/>
          <w:szCs w:val="20"/>
        </w:rPr>
      </w:pPr>
      <w:r w:rsidRPr="007C3A72">
        <w:rPr>
          <w:sz w:val="20"/>
          <w:szCs w:val="20"/>
        </w:rPr>
        <w:t>4.4 Заказчик вправе требовать предоставления услуг надлежащего качества, сведения о квалификации и сертификации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специалистов.</w:t>
      </w:r>
    </w:p>
    <w:p w:rsidR="00882EC3" w:rsidRPr="007C3A72" w:rsidRDefault="00882EC3" w:rsidP="00882EC3">
      <w:pPr>
        <w:tabs>
          <w:tab w:val="left" w:pos="1061"/>
        </w:tabs>
        <w:spacing w:before="196" w:line="276" w:lineRule="auto"/>
        <w:ind w:right="115"/>
        <w:rPr>
          <w:sz w:val="20"/>
          <w:szCs w:val="20"/>
        </w:rPr>
      </w:pPr>
      <w:r w:rsidRPr="007C3A72">
        <w:rPr>
          <w:sz w:val="20"/>
          <w:szCs w:val="20"/>
        </w:rPr>
        <w:t>4.5 Исполнитель не вправе без согласия заказчика оказывать дополнительные услуги за плату, а также обуславливать оказание одних услуг обязательным исполнением</w:t>
      </w:r>
      <w:r w:rsidRPr="007C3A72">
        <w:rPr>
          <w:spacing w:val="-33"/>
          <w:sz w:val="20"/>
          <w:szCs w:val="20"/>
        </w:rPr>
        <w:t xml:space="preserve"> </w:t>
      </w:r>
      <w:r w:rsidRPr="007C3A72">
        <w:rPr>
          <w:sz w:val="20"/>
          <w:szCs w:val="20"/>
        </w:rPr>
        <w:t>других.</w:t>
      </w:r>
    </w:p>
    <w:p w:rsidR="00882EC3" w:rsidRPr="007C3A72" w:rsidRDefault="00882EC3" w:rsidP="00882EC3">
      <w:pPr>
        <w:tabs>
          <w:tab w:val="left" w:pos="1121"/>
        </w:tabs>
        <w:spacing w:before="202"/>
        <w:rPr>
          <w:sz w:val="20"/>
          <w:szCs w:val="20"/>
        </w:rPr>
      </w:pPr>
      <w:r w:rsidRPr="007C3A72">
        <w:rPr>
          <w:sz w:val="20"/>
          <w:szCs w:val="20"/>
        </w:rPr>
        <w:t xml:space="preserve">4.6 Заказчик вправе отказаться </w:t>
      </w:r>
      <w:r w:rsidRPr="007C3A72">
        <w:rPr>
          <w:spacing w:val="-3"/>
          <w:sz w:val="20"/>
          <w:szCs w:val="20"/>
        </w:rPr>
        <w:t xml:space="preserve">от </w:t>
      </w:r>
      <w:r w:rsidRPr="007C3A72">
        <w:rPr>
          <w:sz w:val="20"/>
          <w:szCs w:val="20"/>
        </w:rPr>
        <w:t>оплаты оказанных без его согласия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услуг.</w:t>
      </w:r>
    </w:p>
    <w:p w:rsidR="00882EC3" w:rsidRPr="007C3A72" w:rsidRDefault="00882EC3" w:rsidP="00882EC3">
      <w:pPr>
        <w:pStyle w:val="a3"/>
        <w:spacing w:before="9"/>
        <w:ind w:left="0"/>
        <w:rPr>
          <w:sz w:val="20"/>
          <w:szCs w:val="20"/>
        </w:rPr>
      </w:pPr>
    </w:p>
    <w:p w:rsidR="00882EC3" w:rsidRPr="007C3A72" w:rsidRDefault="00882EC3" w:rsidP="00882EC3">
      <w:pPr>
        <w:tabs>
          <w:tab w:val="left" w:pos="1113"/>
        </w:tabs>
        <w:spacing w:before="1" w:line="276" w:lineRule="auto"/>
        <w:ind w:right="113"/>
        <w:rPr>
          <w:sz w:val="20"/>
          <w:szCs w:val="20"/>
        </w:rPr>
      </w:pPr>
      <w:r w:rsidRPr="007C3A72">
        <w:rPr>
          <w:sz w:val="20"/>
          <w:szCs w:val="20"/>
        </w:rPr>
        <w:t xml:space="preserve">4.7 Заказчик обязан </w:t>
      </w:r>
      <w:proofErr w:type="gramStart"/>
      <w:r w:rsidRPr="007C3A72">
        <w:rPr>
          <w:sz w:val="20"/>
          <w:szCs w:val="20"/>
        </w:rPr>
        <w:t>оплатить стоимость предоставляемой</w:t>
      </w:r>
      <w:proofErr w:type="gramEnd"/>
      <w:r w:rsidRPr="007C3A72">
        <w:rPr>
          <w:sz w:val="20"/>
          <w:szCs w:val="20"/>
        </w:rPr>
        <w:t xml:space="preserve"> медицинской услуги, а также выполнять требования, обеспечивающие качественное предоставление платной медицинской услуги, включая сообщение необходимых для этого</w:t>
      </w:r>
      <w:r w:rsidRPr="007C3A72">
        <w:rPr>
          <w:spacing w:val="-14"/>
          <w:sz w:val="20"/>
          <w:szCs w:val="20"/>
        </w:rPr>
        <w:t xml:space="preserve"> </w:t>
      </w:r>
      <w:r w:rsidRPr="007C3A72">
        <w:rPr>
          <w:sz w:val="20"/>
          <w:szCs w:val="20"/>
        </w:rPr>
        <w:t>сведений.</w:t>
      </w:r>
    </w:p>
    <w:p w:rsidR="00882EC3" w:rsidRPr="007C3A72" w:rsidRDefault="00882EC3" w:rsidP="00882EC3">
      <w:pPr>
        <w:tabs>
          <w:tab w:val="left" w:pos="1265"/>
        </w:tabs>
        <w:spacing w:before="199" w:line="276" w:lineRule="auto"/>
        <w:ind w:right="103"/>
        <w:rPr>
          <w:sz w:val="20"/>
          <w:szCs w:val="20"/>
        </w:rPr>
      </w:pPr>
      <w:r w:rsidRPr="007C3A72">
        <w:rPr>
          <w:sz w:val="20"/>
          <w:szCs w:val="20"/>
        </w:rPr>
        <w:t>4.8 Заказчик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предоставляются копии медицинских документов, выписки из медицинских</w:t>
      </w:r>
      <w:r w:rsidRPr="007C3A72">
        <w:rPr>
          <w:spacing w:val="40"/>
          <w:sz w:val="20"/>
          <w:szCs w:val="20"/>
        </w:rPr>
        <w:t xml:space="preserve"> </w:t>
      </w:r>
      <w:r w:rsidRPr="007C3A72">
        <w:rPr>
          <w:sz w:val="20"/>
          <w:szCs w:val="20"/>
        </w:rPr>
        <w:t>документов, отражающих состояние его здоровья в порядке, установленном приказом Минздрава России от 31 июля 2020 г. № 789н либо в ином порядке, установленном действующим законодательством, если в них не затрагиваются интересы третьей стороны.</w:t>
      </w:r>
    </w:p>
    <w:p w:rsidR="00882EC3" w:rsidRPr="007C3A72" w:rsidRDefault="00882EC3" w:rsidP="00882EC3">
      <w:pPr>
        <w:tabs>
          <w:tab w:val="left" w:pos="1053"/>
        </w:tabs>
        <w:spacing w:before="204" w:line="276" w:lineRule="auto"/>
        <w:ind w:right="104"/>
        <w:rPr>
          <w:sz w:val="20"/>
          <w:szCs w:val="20"/>
        </w:rPr>
      </w:pPr>
      <w:r w:rsidRPr="007C3A72">
        <w:rPr>
          <w:sz w:val="20"/>
          <w:szCs w:val="20"/>
        </w:rPr>
        <w:t>4.9</w:t>
      </w:r>
      <w:proofErr w:type="gramStart"/>
      <w:r w:rsidRPr="007C3A72">
        <w:rPr>
          <w:sz w:val="20"/>
          <w:szCs w:val="20"/>
        </w:rPr>
        <w:t xml:space="preserve"> П</w:t>
      </w:r>
      <w:proofErr w:type="gramEnd"/>
      <w:r w:rsidRPr="007C3A72">
        <w:rPr>
          <w:sz w:val="20"/>
          <w:szCs w:val="20"/>
        </w:rPr>
        <w:t>о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требованию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заказчика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исполнитель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обязан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предоставить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справку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об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оказанной услуге и ее стоимости, подтверждающую фактические расходы заказчика и/или приобретение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лекарственных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препаратов</w:t>
      </w:r>
      <w:r w:rsidRPr="007C3A72">
        <w:rPr>
          <w:spacing w:val="-10"/>
          <w:sz w:val="20"/>
          <w:szCs w:val="20"/>
        </w:rPr>
        <w:t xml:space="preserve"> </w:t>
      </w:r>
      <w:r w:rsidRPr="007C3A72">
        <w:rPr>
          <w:sz w:val="20"/>
          <w:szCs w:val="20"/>
        </w:rPr>
        <w:t>для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медицинского</w:t>
      </w:r>
      <w:r w:rsidRPr="007C3A72">
        <w:rPr>
          <w:spacing w:val="-13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применения,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копию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договора</w:t>
      </w:r>
      <w:r w:rsidRPr="007C3A72">
        <w:rPr>
          <w:spacing w:val="-11"/>
          <w:sz w:val="20"/>
          <w:szCs w:val="20"/>
        </w:rPr>
        <w:t xml:space="preserve"> </w:t>
      </w:r>
      <w:r w:rsidRPr="007C3A72">
        <w:rPr>
          <w:sz w:val="20"/>
          <w:szCs w:val="20"/>
        </w:rPr>
        <w:t>с приложениями и дополнительными соглашениями, рецептурный бланк (при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наличии).</w:t>
      </w:r>
    </w:p>
    <w:p w:rsidR="00882EC3" w:rsidRPr="007C3A72" w:rsidRDefault="00882EC3" w:rsidP="00882EC3">
      <w:pPr>
        <w:tabs>
          <w:tab w:val="left" w:pos="1177"/>
        </w:tabs>
        <w:spacing w:before="199" w:line="276" w:lineRule="auto"/>
        <w:ind w:right="108"/>
        <w:rPr>
          <w:sz w:val="20"/>
          <w:szCs w:val="20"/>
        </w:rPr>
      </w:pPr>
      <w:r w:rsidRPr="007C3A72">
        <w:rPr>
          <w:sz w:val="20"/>
          <w:szCs w:val="20"/>
        </w:rPr>
        <w:t>4.10 Платные медицинские услуги предоставляются при наличии</w:t>
      </w:r>
      <w:r w:rsidRPr="007C3A72">
        <w:rPr>
          <w:spacing w:val="-38"/>
          <w:sz w:val="20"/>
          <w:szCs w:val="20"/>
        </w:rPr>
        <w:t xml:space="preserve"> </w:t>
      </w:r>
      <w:r w:rsidRPr="007C3A72">
        <w:rPr>
          <w:sz w:val="20"/>
          <w:szCs w:val="20"/>
        </w:rPr>
        <w:t>информированного добровольного согласия заказчика и /или законного представителя, данного в порядке, установленном законодательством РФ об охране здоровья</w:t>
      </w:r>
      <w:r w:rsidRPr="007C3A72">
        <w:rPr>
          <w:spacing w:val="1"/>
          <w:sz w:val="20"/>
          <w:szCs w:val="20"/>
        </w:rPr>
        <w:t xml:space="preserve"> </w:t>
      </w:r>
      <w:r w:rsidRPr="007C3A72">
        <w:rPr>
          <w:sz w:val="20"/>
          <w:szCs w:val="20"/>
        </w:rPr>
        <w:t>граждан.</w:t>
      </w:r>
    </w:p>
    <w:p w:rsidR="00882EC3" w:rsidRPr="007C3A72" w:rsidRDefault="00882EC3" w:rsidP="00882EC3">
      <w:pPr>
        <w:tabs>
          <w:tab w:val="left" w:pos="1265"/>
        </w:tabs>
        <w:spacing w:before="200" w:line="276" w:lineRule="auto"/>
        <w:ind w:right="112"/>
        <w:rPr>
          <w:sz w:val="20"/>
          <w:szCs w:val="20"/>
        </w:rPr>
      </w:pPr>
      <w:r w:rsidRPr="007C3A72">
        <w:rPr>
          <w:sz w:val="20"/>
          <w:szCs w:val="20"/>
        </w:rPr>
        <w:t xml:space="preserve">4.11 Исполнитель предоставляет заказчику (законному представителю) по его требованию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  <w:proofErr w:type="gramStart"/>
      <w:r w:rsidRPr="007C3A72">
        <w:rPr>
          <w:spacing w:val="-3"/>
          <w:sz w:val="20"/>
          <w:szCs w:val="20"/>
        </w:rPr>
        <w:t xml:space="preserve">об </w:t>
      </w:r>
      <w:r w:rsidRPr="007C3A72">
        <w:rPr>
          <w:sz w:val="20"/>
          <w:szCs w:val="20"/>
        </w:rPr>
        <w:t>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882EC3" w:rsidRPr="007C3A72" w:rsidRDefault="00882EC3" w:rsidP="00882EC3">
      <w:pPr>
        <w:tabs>
          <w:tab w:val="left" w:pos="1257"/>
        </w:tabs>
        <w:spacing w:before="201" w:line="276" w:lineRule="auto"/>
        <w:ind w:right="111"/>
        <w:rPr>
          <w:sz w:val="20"/>
          <w:szCs w:val="20"/>
        </w:rPr>
      </w:pPr>
      <w:r w:rsidRPr="007C3A72">
        <w:rPr>
          <w:sz w:val="20"/>
          <w:szCs w:val="20"/>
        </w:rPr>
        <w:t xml:space="preserve">4.12 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 составляют врачебную </w:t>
      </w:r>
      <w:proofErr w:type="gramStart"/>
      <w:r w:rsidRPr="007C3A72">
        <w:rPr>
          <w:sz w:val="20"/>
          <w:szCs w:val="20"/>
        </w:rPr>
        <w:t>тайну</w:t>
      </w:r>
      <w:proofErr w:type="gramEnd"/>
      <w:r w:rsidRPr="007C3A72">
        <w:rPr>
          <w:sz w:val="20"/>
          <w:szCs w:val="20"/>
        </w:rPr>
        <w:t xml:space="preserve"> и может предоставляться без согласия пациента только по основаниям, предусмотренным законодательством Российской Федерации об охране здоровья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граждан.</w:t>
      </w:r>
    </w:p>
    <w:p w:rsidR="00882EC3" w:rsidRPr="007C3A72" w:rsidRDefault="00882EC3" w:rsidP="00882EC3">
      <w:pPr>
        <w:tabs>
          <w:tab w:val="left" w:pos="1189"/>
        </w:tabs>
        <w:spacing w:before="201" w:line="276" w:lineRule="auto"/>
        <w:ind w:right="109"/>
        <w:rPr>
          <w:sz w:val="20"/>
          <w:szCs w:val="20"/>
        </w:rPr>
      </w:pPr>
      <w:r w:rsidRPr="007C3A72">
        <w:rPr>
          <w:sz w:val="20"/>
          <w:szCs w:val="20"/>
        </w:rPr>
        <w:t>4.13 Наличные денежные расчеты и расчеты с использованием электронных сре</w:t>
      </w:r>
      <w:proofErr w:type="gramStart"/>
      <w:r w:rsidRPr="007C3A72">
        <w:rPr>
          <w:sz w:val="20"/>
          <w:szCs w:val="20"/>
        </w:rPr>
        <w:t>дств пл</w:t>
      </w:r>
      <w:proofErr w:type="gramEnd"/>
      <w:r w:rsidRPr="007C3A72">
        <w:rPr>
          <w:sz w:val="20"/>
          <w:szCs w:val="20"/>
        </w:rPr>
        <w:t>атежа с физическими лицами за оказанные платные услуги осуществляются Клиникой в соответствии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с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Федеральным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законом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>от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22.05.2003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>г.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№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54-ФЗ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и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Федеральным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законом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от 03.07.2016 г. №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290-ФЗ.</w:t>
      </w:r>
    </w:p>
    <w:p w:rsidR="007C3A72" w:rsidRDefault="007C3A72" w:rsidP="00882EC3">
      <w:pPr>
        <w:tabs>
          <w:tab w:val="left" w:pos="293"/>
        </w:tabs>
        <w:spacing w:before="196" w:line="276" w:lineRule="auto"/>
        <w:ind w:right="118"/>
        <w:rPr>
          <w:sz w:val="20"/>
          <w:szCs w:val="20"/>
        </w:rPr>
      </w:pPr>
    </w:p>
    <w:p w:rsidR="007C3A72" w:rsidRDefault="007C3A72" w:rsidP="00882EC3">
      <w:pPr>
        <w:tabs>
          <w:tab w:val="left" w:pos="293"/>
        </w:tabs>
        <w:spacing w:before="196" w:line="276" w:lineRule="auto"/>
        <w:ind w:right="118"/>
        <w:rPr>
          <w:sz w:val="20"/>
          <w:szCs w:val="20"/>
        </w:rPr>
      </w:pPr>
    </w:p>
    <w:p w:rsidR="007C3A72" w:rsidRDefault="007C3A72" w:rsidP="00882EC3">
      <w:pPr>
        <w:tabs>
          <w:tab w:val="left" w:pos="293"/>
        </w:tabs>
        <w:spacing w:before="196" w:line="276" w:lineRule="auto"/>
        <w:ind w:right="118"/>
        <w:rPr>
          <w:sz w:val="20"/>
          <w:szCs w:val="20"/>
        </w:rPr>
      </w:pPr>
    </w:p>
    <w:p w:rsidR="007C3A72" w:rsidRPr="007C3A72" w:rsidRDefault="007C3A72" w:rsidP="00882EC3">
      <w:pPr>
        <w:tabs>
          <w:tab w:val="left" w:pos="293"/>
        </w:tabs>
        <w:spacing w:before="196" w:line="276" w:lineRule="auto"/>
        <w:ind w:right="118"/>
        <w:rPr>
          <w:sz w:val="20"/>
          <w:szCs w:val="20"/>
        </w:rPr>
      </w:pPr>
      <w:r w:rsidRPr="007C3A72">
        <w:rPr>
          <w:sz w:val="20"/>
          <w:szCs w:val="20"/>
        </w:rPr>
        <w:lastRenderedPageBreak/>
        <w:t>4.14</w:t>
      </w:r>
      <w:proofErr w:type="gramStart"/>
      <w:r w:rsidRPr="007C3A72">
        <w:rPr>
          <w:sz w:val="20"/>
          <w:szCs w:val="20"/>
        </w:rPr>
        <w:t xml:space="preserve"> П</w:t>
      </w:r>
      <w:proofErr w:type="gramEnd"/>
      <w:r w:rsidRPr="007C3A72">
        <w:rPr>
          <w:sz w:val="20"/>
          <w:szCs w:val="20"/>
        </w:rPr>
        <w:t>ри оказании платных медицинских услуг предоставляется скидка:</w:t>
      </w:r>
    </w:p>
    <w:p w:rsidR="007C3A72" w:rsidRPr="007C3A72" w:rsidRDefault="007C3A72" w:rsidP="00882EC3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  <w:r w:rsidRPr="007C3A72">
        <w:rPr>
          <w:sz w:val="20"/>
          <w:szCs w:val="20"/>
        </w:rPr>
        <w:t>-пенсионерам и инвалидам 10%</w:t>
      </w: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  <w:r w:rsidRPr="007C3A72">
        <w:rPr>
          <w:sz w:val="20"/>
          <w:szCs w:val="20"/>
        </w:rPr>
        <w:t>-для многодетных семей 10%</w:t>
      </w: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  <w:r w:rsidRPr="007C3A72">
        <w:rPr>
          <w:sz w:val="20"/>
          <w:szCs w:val="20"/>
        </w:rPr>
        <w:t xml:space="preserve">Перечень услуг, на которые не распространяются скидки, размещен на официальном сайте клиники 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 xml:space="preserve">   https://feminamed.ru/</w:t>
      </w: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  <w:r w:rsidRPr="007C3A72">
        <w:rPr>
          <w:sz w:val="20"/>
          <w:szCs w:val="20"/>
        </w:rPr>
        <w:t>Потребитель обязан предоставить оригинал документа, подтверждающего право на получение скидки при первичном обращении либо позже, в любое время, до момента оказания услуги. Скидки не распространяются на потребителей, которые не предъявили необходимые документы. Действие скидок не распространяется на период, в котором документы не были представлены. Стоимость оказанных услуг без скидки перерасчету не подлежит.</w:t>
      </w: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</w:pPr>
    </w:p>
    <w:p w:rsidR="007C3A72" w:rsidRPr="007C3A72" w:rsidRDefault="007C3A72" w:rsidP="007C3A72">
      <w:pPr>
        <w:pStyle w:val="Heading1"/>
        <w:tabs>
          <w:tab w:val="left" w:pos="1489"/>
        </w:tabs>
        <w:spacing w:before="90"/>
        <w:ind w:left="1248" w:firstLine="0"/>
        <w:rPr>
          <w:sz w:val="20"/>
          <w:szCs w:val="20"/>
        </w:rPr>
      </w:pPr>
      <w:r w:rsidRPr="007C3A72">
        <w:rPr>
          <w:sz w:val="20"/>
          <w:szCs w:val="20"/>
        </w:rPr>
        <w:t>5. Сроки ожидания предоставления платных медицинских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</w:t>
      </w:r>
    </w:p>
    <w:p w:rsidR="007C3A72" w:rsidRPr="007C3A72" w:rsidRDefault="007C3A72" w:rsidP="007C3A72">
      <w:pPr>
        <w:pStyle w:val="a3"/>
        <w:spacing w:before="2"/>
        <w:ind w:left="0"/>
        <w:rPr>
          <w:b/>
          <w:sz w:val="20"/>
          <w:szCs w:val="20"/>
        </w:rPr>
      </w:pPr>
    </w:p>
    <w:p w:rsidR="007C3A72" w:rsidRPr="007C3A72" w:rsidRDefault="007C3A72" w:rsidP="007C3A72">
      <w:pPr>
        <w:pStyle w:val="a3"/>
        <w:rPr>
          <w:sz w:val="20"/>
          <w:szCs w:val="20"/>
        </w:rPr>
      </w:pPr>
      <w:r w:rsidRPr="007C3A72">
        <w:rPr>
          <w:sz w:val="20"/>
          <w:szCs w:val="20"/>
        </w:rPr>
        <w:t xml:space="preserve">5.1. Сроки ожидания оказания медицинской помощи в плановой форме </w:t>
      </w:r>
      <w:proofErr w:type="gramStart"/>
      <w:r w:rsidRPr="007C3A72">
        <w:rPr>
          <w:sz w:val="20"/>
          <w:szCs w:val="20"/>
        </w:rPr>
        <w:t>для</w:t>
      </w:r>
      <w:proofErr w:type="gramEnd"/>
      <w:r w:rsidRPr="007C3A72">
        <w:rPr>
          <w:sz w:val="20"/>
          <w:szCs w:val="20"/>
        </w:rPr>
        <w:t>:</w:t>
      </w:r>
    </w:p>
    <w:p w:rsidR="007C3A72" w:rsidRPr="007C3A72" w:rsidRDefault="007C3A72" w:rsidP="007C3A72">
      <w:pPr>
        <w:pStyle w:val="a3"/>
        <w:spacing w:before="10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0"/>
          <w:numId w:val="3"/>
        </w:numPr>
        <w:tabs>
          <w:tab w:val="left" w:pos="313"/>
        </w:tabs>
        <w:ind w:right="110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приема врачами-терапевтами, врачами общей практики (семейными врачами) не более 3 календарных дней с момента обращения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пациента.</w:t>
      </w:r>
    </w:p>
    <w:p w:rsidR="007C3A72" w:rsidRPr="007C3A72" w:rsidRDefault="007C3A72" w:rsidP="007C3A72">
      <w:pPr>
        <w:pStyle w:val="a4"/>
        <w:numPr>
          <w:ilvl w:val="0"/>
          <w:numId w:val="3"/>
        </w:numPr>
        <w:tabs>
          <w:tab w:val="left" w:pos="341"/>
        </w:tabs>
        <w:spacing w:before="201"/>
        <w:ind w:right="111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проведения консультаций врачей-специалистов не более 14 календарных дней со дня обращения пациента.</w:t>
      </w:r>
    </w:p>
    <w:p w:rsidR="007C3A72" w:rsidRPr="007C3A72" w:rsidRDefault="007C3A72" w:rsidP="007C3A72">
      <w:pPr>
        <w:pStyle w:val="a4"/>
        <w:numPr>
          <w:ilvl w:val="0"/>
          <w:numId w:val="3"/>
        </w:numPr>
        <w:tabs>
          <w:tab w:val="left" w:pos="361"/>
        </w:tabs>
        <w:spacing w:before="200"/>
        <w:ind w:right="110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 xml:space="preserve">проведения диагностических инструментальных </w:t>
      </w:r>
      <w:proofErr w:type="gramStart"/>
      <w:r w:rsidRPr="007C3A72">
        <w:rPr>
          <w:sz w:val="20"/>
          <w:szCs w:val="20"/>
        </w:rPr>
        <w:t xml:space="preserve">( </w:t>
      </w:r>
      <w:proofErr w:type="gramEnd"/>
      <w:r w:rsidRPr="007C3A72">
        <w:rPr>
          <w:sz w:val="20"/>
          <w:szCs w:val="20"/>
        </w:rPr>
        <w:t>функциональная диагностика, ультразвуковые исследования) и лабораторных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исследований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при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оказании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первичной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медико-санитарной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помощи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не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более 30 календарных дней со дня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назначения.</w:t>
      </w:r>
    </w:p>
    <w:p w:rsidR="007C3A72" w:rsidRPr="007C3A72" w:rsidRDefault="007C3A72" w:rsidP="007C3A72">
      <w:pPr>
        <w:pStyle w:val="a4"/>
        <w:numPr>
          <w:ilvl w:val="0"/>
          <w:numId w:val="3"/>
        </w:numPr>
        <w:tabs>
          <w:tab w:val="left" w:pos="329"/>
        </w:tabs>
        <w:spacing w:before="200"/>
        <w:ind w:right="108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специализированной (за исключением высокотехнологичной) медицинской помощи не более 30 календарных дней со дня выдачи лечащим врачом направления на госпитализацию, а для пациентов с онкологическими заболеваниями – не более14 календарных дней с момента установления диагноза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заболевания.</w:t>
      </w:r>
    </w:p>
    <w:p w:rsidR="007C3A72" w:rsidRPr="007C3A72" w:rsidRDefault="007C3A72" w:rsidP="007C3A72">
      <w:pPr>
        <w:pStyle w:val="Heading1"/>
        <w:tabs>
          <w:tab w:val="left" w:pos="1481"/>
        </w:tabs>
        <w:spacing w:before="201"/>
        <w:ind w:left="1241" w:firstLine="0"/>
        <w:rPr>
          <w:sz w:val="20"/>
          <w:szCs w:val="20"/>
        </w:rPr>
      </w:pPr>
      <w:r w:rsidRPr="007C3A72">
        <w:rPr>
          <w:sz w:val="20"/>
          <w:szCs w:val="20"/>
        </w:rPr>
        <w:t>6. Ответственность исполнителя платных медицинских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</w:t>
      </w:r>
    </w:p>
    <w:p w:rsidR="007C3A72" w:rsidRPr="007C3A72" w:rsidRDefault="007C3A72" w:rsidP="007C3A72">
      <w:pPr>
        <w:pStyle w:val="a3"/>
        <w:spacing w:before="10"/>
        <w:ind w:left="0"/>
        <w:rPr>
          <w:b/>
          <w:sz w:val="20"/>
          <w:szCs w:val="20"/>
        </w:rPr>
      </w:pPr>
    </w:p>
    <w:p w:rsidR="007C3A72" w:rsidRPr="007C3A72" w:rsidRDefault="007C3A72" w:rsidP="007C3A72">
      <w:pPr>
        <w:tabs>
          <w:tab w:val="left" w:pos="1197"/>
        </w:tabs>
        <w:spacing w:line="276" w:lineRule="auto"/>
        <w:ind w:right="107"/>
        <w:rPr>
          <w:sz w:val="20"/>
          <w:szCs w:val="20"/>
        </w:rPr>
      </w:pPr>
      <w:r w:rsidRPr="007C3A72">
        <w:rPr>
          <w:sz w:val="20"/>
          <w:szCs w:val="20"/>
        </w:rPr>
        <w:t>6.1</w:t>
      </w:r>
      <w:proofErr w:type="gramStart"/>
      <w:r w:rsidRPr="007C3A72">
        <w:rPr>
          <w:sz w:val="20"/>
          <w:szCs w:val="20"/>
        </w:rPr>
        <w:t xml:space="preserve"> В</w:t>
      </w:r>
      <w:proofErr w:type="gramEnd"/>
      <w:r w:rsidRPr="007C3A72">
        <w:rPr>
          <w:sz w:val="20"/>
          <w:szCs w:val="20"/>
        </w:rPr>
        <w:t xml:space="preserve"> соответствии с законодательством Российской Федерации клиника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</w:t>
      </w:r>
      <w:r w:rsidRPr="007C3A72">
        <w:rPr>
          <w:spacing w:val="-1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потребителя.</w:t>
      </w:r>
    </w:p>
    <w:p w:rsidR="007C3A72" w:rsidRPr="007C3A72" w:rsidRDefault="007C3A72" w:rsidP="007C3A72">
      <w:pPr>
        <w:tabs>
          <w:tab w:val="left" w:pos="1269"/>
        </w:tabs>
        <w:spacing w:before="202" w:line="276" w:lineRule="auto"/>
        <w:ind w:right="106"/>
        <w:rPr>
          <w:sz w:val="20"/>
          <w:szCs w:val="20"/>
        </w:rPr>
      </w:pPr>
      <w:r w:rsidRPr="007C3A72">
        <w:rPr>
          <w:sz w:val="20"/>
          <w:szCs w:val="20"/>
        </w:rPr>
        <w:t>6.2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применения вреда здоровью и жизни, а также о компенсации за причинение морального вреда в соответствии с законодательством Российской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Федерации.</w:t>
      </w:r>
    </w:p>
    <w:p w:rsidR="007C3A72" w:rsidRPr="007C3A72" w:rsidRDefault="007C3A72" w:rsidP="007C3A72">
      <w:pPr>
        <w:tabs>
          <w:tab w:val="left" w:pos="1081"/>
        </w:tabs>
        <w:spacing w:before="201" w:line="276" w:lineRule="auto"/>
        <w:ind w:right="108"/>
        <w:rPr>
          <w:sz w:val="20"/>
          <w:szCs w:val="20"/>
        </w:rPr>
      </w:pPr>
      <w:r w:rsidRPr="007C3A72">
        <w:rPr>
          <w:sz w:val="20"/>
          <w:szCs w:val="20"/>
        </w:rPr>
        <w:t>6.3</w:t>
      </w:r>
      <w:proofErr w:type="gramStart"/>
      <w:r w:rsidRPr="007C3A72">
        <w:rPr>
          <w:sz w:val="20"/>
          <w:szCs w:val="20"/>
        </w:rPr>
        <w:t xml:space="preserve"> П</w:t>
      </w:r>
      <w:proofErr w:type="gramEnd"/>
      <w:r w:rsidRPr="007C3A72">
        <w:rPr>
          <w:sz w:val="20"/>
          <w:szCs w:val="20"/>
        </w:rPr>
        <w:t>ри несоблюдении Клиникой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 обязательств по срокам исполнения услуг потребитель вправе по своему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выбору:</w:t>
      </w:r>
    </w:p>
    <w:p w:rsidR="007C3A72" w:rsidRPr="007C3A72" w:rsidRDefault="007C3A72" w:rsidP="007C3A72">
      <w:pPr>
        <w:pStyle w:val="a4"/>
        <w:numPr>
          <w:ilvl w:val="1"/>
          <w:numId w:val="3"/>
        </w:numPr>
        <w:tabs>
          <w:tab w:val="left" w:pos="841"/>
        </w:tabs>
        <w:spacing w:before="198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назначить новый срок исполнения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услуги;</w:t>
      </w:r>
    </w:p>
    <w:p w:rsidR="007C3A72" w:rsidRPr="007C3A72" w:rsidRDefault="007C3A72" w:rsidP="007C3A72">
      <w:pPr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1"/>
          <w:numId w:val="3"/>
        </w:numPr>
        <w:tabs>
          <w:tab w:val="left" w:pos="841"/>
        </w:tabs>
        <w:spacing w:before="76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потребовать исполнения услуги другим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специалистом;</w:t>
      </w:r>
    </w:p>
    <w:p w:rsidR="007C3A72" w:rsidRPr="007C3A72" w:rsidRDefault="007C3A72" w:rsidP="007C3A72">
      <w:pPr>
        <w:pStyle w:val="a3"/>
        <w:spacing w:before="3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1"/>
          <w:numId w:val="3"/>
        </w:numPr>
        <w:tabs>
          <w:tab w:val="left" w:pos="841"/>
        </w:tabs>
        <w:jc w:val="left"/>
        <w:rPr>
          <w:sz w:val="20"/>
          <w:szCs w:val="20"/>
        </w:rPr>
      </w:pPr>
      <w:r w:rsidRPr="007C3A72">
        <w:rPr>
          <w:sz w:val="20"/>
          <w:szCs w:val="20"/>
        </w:rPr>
        <w:t>потребовать уменьшения стоимости предоставленной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услуги;</w:t>
      </w:r>
    </w:p>
    <w:p w:rsidR="007C3A72" w:rsidRPr="007C3A72" w:rsidRDefault="007C3A72" w:rsidP="007C3A72">
      <w:pPr>
        <w:pStyle w:val="a3"/>
        <w:spacing w:before="10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1"/>
          <w:numId w:val="3"/>
        </w:numPr>
        <w:tabs>
          <w:tab w:val="left" w:pos="841"/>
        </w:tabs>
        <w:jc w:val="left"/>
        <w:rPr>
          <w:sz w:val="20"/>
          <w:szCs w:val="20"/>
        </w:rPr>
      </w:pPr>
      <w:r w:rsidRPr="007C3A72">
        <w:rPr>
          <w:sz w:val="20"/>
          <w:szCs w:val="20"/>
        </w:rPr>
        <w:t>расторгнуть договор и потребовать возмещения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убытков.</w:t>
      </w:r>
    </w:p>
    <w:p w:rsidR="007C3A72" w:rsidRPr="007C3A72" w:rsidRDefault="007C3A72" w:rsidP="007C3A72">
      <w:pPr>
        <w:pStyle w:val="a3"/>
        <w:spacing w:before="2"/>
        <w:ind w:left="0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</w:p>
    <w:p w:rsidR="007C3A72" w:rsidRPr="007C3A72" w:rsidRDefault="007C3A72" w:rsidP="007C3A72">
      <w:pPr>
        <w:tabs>
          <w:tab w:val="left" w:pos="1085"/>
        </w:tabs>
        <w:spacing w:line="273" w:lineRule="auto"/>
        <w:ind w:right="104"/>
        <w:rPr>
          <w:sz w:val="20"/>
          <w:szCs w:val="20"/>
        </w:rPr>
      </w:pPr>
      <w:r w:rsidRPr="007C3A72">
        <w:rPr>
          <w:sz w:val="20"/>
          <w:szCs w:val="20"/>
        </w:rPr>
        <w:lastRenderedPageBreak/>
        <w:t>6.4</w:t>
      </w:r>
      <w:proofErr w:type="gramStart"/>
      <w:r w:rsidRPr="007C3A72">
        <w:rPr>
          <w:sz w:val="20"/>
          <w:szCs w:val="20"/>
        </w:rPr>
        <w:t xml:space="preserve"> В</w:t>
      </w:r>
      <w:proofErr w:type="gramEnd"/>
      <w:r w:rsidRPr="007C3A72">
        <w:rPr>
          <w:sz w:val="20"/>
          <w:szCs w:val="20"/>
        </w:rPr>
        <w:t xml:space="preserve"> случае неисполнения или ненадлежащего исполнения Исполнителем условий договора Потребитель вправе по своему выбору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потребовать:</w:t>
      </w:r>
    </w:p>
    <w:p w:rsidR="007C3A72" w:rsidRPr="007C3A72" w:rsidRDefault="007C3A72" w:rsidP="007C3A72">
      <w:pPr>
        <w:pStyle w:val="a4"/>
        <w:numPr>
          <w:ilvl w:val="2"/>
          <w:numId w:val="1"/>
        </w:numPr>
        <w:tabs>
          <w:tab w:val="left" w:pos="701"/>
        </w:tabs>
        <w:spacing w:before="204"/>
        <w:ind w:hanging="60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6.4.1 безвозмездного устранения недостатков оказанной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услуги;</w:t>
      </w:r>
    </w:p>
    <w:p w:rsidR="007C3A72" w:rsidRPr="007C3A72" w:rsidRDefault="007C3A72" w:rsidP="007C3A72">
      <w:pPr>
        <w:pStyle w:val="a3"/>
        <w:spacing w:before="2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2"/>
          <w:numId w:val="1"/>
        </w:numPr>
        <w:tabs>
          <w:tab w:val="left" w:pos="701"/>
        </w:tabs>
        <w:ind w:hanging="60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6.4.2 соответствующего уменьшения цены оказанной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услуги;</w:t>
      </w:r>
    </w:p>
    <w:p w:rsidR="007C3A72" w:rsidRPr="007C3A72" w:rsidRDefault="007C3A72" w:rsidP="007C3A72">
      <w:pPr>
        <w:pStyle w:val="a3"/>
        <w:spacing w:before="10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numPr>
          <w:ilvl w:val="2"/>
          <w:numId w:val="1"/>
        </w:numPr>
        <w:tabs>
          <w:tab w:val="left" w:pos="701"/>
        </w:tabs>
        <w:ind w:hanging="601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6.4.3 безвозмездного повторного оказания услуги;</w:t>
      </w:r>
    </w:p>
    <w:p w:rsidR="007C3A72" w:rsidRPr="007C3A72" w:rsidRDefault="007C3A72" w:rsidP="007C3A72">
      <w:pPr>
        <w:pStyle w:val="a3"/>
        <w:spacing w:before="10"/>
        <w:ind w:left="0"/>
        <w:rPr>
          <w:sz w:val="20"/>
          <w:szCs w:val="20"/>
        </w:rPr>
      </w:pPr>
    </w:p>
    <w:p w:rsidR="007C3A72" w:rsidRPr="007C3A72" w:rsidRDefault="007C3A72" w:rsidP="007C3A72">
      <w:pPr>
        <w:pStyle w:val="a4"/>
        <w:tabs>
          <w:tab w:val="left" w:pos="713"/>
        </w:tabs>
        <w:spacing w:line="278" w:lineRule="auto"/>
        <w:ind w:right="116" w:firstLine="0"/>
        <w:jc w:val="left"/>
        <w:rPr>
          <w:sz w:val="20"/>
          <w:szCs w:val="20"/>
        </w:rPr>
      </w:pPr>
      <w:r w:rsidRPr="007C3A72">
        <w:rPr>
          <w:sz w:val="20"/>
          <w:szCs w:val="20"/>
        </w:rPr>
        <w:t>6.4.4 возмещения понесенных им расходов по устранению недостатков оказанной услуги своими силами или третьими</w:t>
      </w:r>
      <w:r w:rsidRPr="007C3A72">
        <w:rPr>
          <w:spacing w:val="-4"/>
          <w:sz w:val="20"/>
          <w:szCs w:val="20"/>
        </w:rPr>
        <w:t xml:space="preserve"> </w:t>
      </w:r>
      <w:r w:rsidRPr="007C3A72">
        <w:rPr>
          <w:sz w:val="20"/>
          <w:szCs w:val="20"/>
        </w:rPr>
        <w:t>лицами.</w:t>
      </w:r>
    </w:p>
    <w:p w:rsidR="007C3A72" w:rsidRPr="007C3A72" w:rsidRDefault="007C3A72" w:rsidP="007C3A72">
      <w:pPr>
        <w:tabs>
          <w:tab w:val="left" w:pos="1057"/>
        </w:tabs>
        <w:spacing w:before="196" w:line="276" w:lineRule="auto"/>
        <w:ind w:right="111"/>
        <w:rPr>
          <w:sz w:val="20"/>
          <w:szCs w:val="20"/>
        </w:rPr>
      </w:pPr>
      <w:r w:rsidRPr="007C3A72">
        <w:rPr>
          <w:sz w:val="20"/>
          <w:szCs w:val="20"/>
        </w:rPr>
        <w:t>6.5 Претензии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и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споры,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возникшие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между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потребителем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и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клиникой,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разрешаются</w:t>
      </w:r>
      <w:r w:rsidRPr="007C3A72">
        <w:rPr>
          <w:spacing w:val="-5"/>
          <w:sz w:val="20"/>
          <w:szCs w:val="20"/>
        </w:rPr>
        <w:t xml:space="preserve"> </w:t>
      </w:r>
      <w:r w:rsidRPr="007C3A72">
        <w:rPr>
          <w:sz w:val="20"/>
          <w:szCs w:val="20"/>
        </w:rPr>
        <w:t xml:space="preserve">по соглашению сторон или в судебном порядке и размере, определяемых Законодательством </w:t>
      </w:r>
      <w:r w:rsidRPr="007C3A72">
        <w:rPr>
          <w:spacing w:val="-2"/>
          <w:sz w:val="20"/>
          <w:szCs w:val="20"/>
        </w:rPr>
        <w:t>РФ.</w:t>
      </w:r>
    </w:p>
    <w:p w:rsidR="007C3A72" w:rsidRPr="007C3A72" w:rsidRDefault="007C3A72" w:rsidP="007C3A72">
      <w:pPr>
        <w:pStyle w:val="a3"/>
        <w:spacing w:before="7"/>
        <w:ind w:left="0"/>
        <w:rPr>
          <w:sz w:val="20"/>
          <w:szCs w:val="20"/>
        </w:rPr>
      </w:pPr>
    </w:p>
    <w:p w:rsidR="007C3A72" w:rsidRPr="007C3A72" w:rsidRDefault="007C3A72" w:rsidP="007C3A72">
      <w:pPr>
        <w:tabs>
          <w:tab w:val="left" w:pos="1045"/>
        </w:tabs>
        <w:spacing w:before="90" w:line="276" w:lineRule="auto"/>
        <w:ind w:right="115"/>
        <w:rPr>
          <w:sz w:val="20"/>
          <w:szCs w:val="20"/>
        </w:rPr>
      </w:pPr>
      <w:r w:rsidRPr="007C3A72">
        <w:rPr>
          <w:sz w:val="20"/>
          <w:szCs w:val="20"/>
        </w:rPr>
        <w:t>6.6 Вред,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причиненный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жизни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или</w:t>
      </w:r>
      <w:r w:rsidRPr="007C3A72">
        <w:rPr>
          <w:spacing w:val="-8"/>
          <w:sz w:val="20"/>
          <w:szCs w:val="20"/>
        </w:rPr>
        <w:t xml:space="preserve"> </w:t>
      </w:r>
      <w:r w:rsidRPr="007C3A72">
        <w:rPr>
          <w:sz w:val="20"/>
          <w:szCs w:val="20"/>
        </w:rPr>
        <w:t>здоровью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пациента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в</w:t>
      </w:r>
      <w:r w:rsidRPr="007C3A72">
        <w:rPr>
          <w:spacing w:val="-9"/>
          <w:sz w:val="20"/>
          <w:szCs w:val="20"/>
        </w:rPr>
        <w:t xml:space="preserve"> </w:t>
      </w:r>
      <w:r w:rsidRPr="007C3A72">
        <w:rPr>
          <w:sz w:val="20"/>
          <w:szCs w:val="20"/>
        </w:rPr>
        <w:t>результате</w:t>
      </w:r>
      <w:r w:rsidRPr="007C3A72">
        <w:rPr>
          <w:spacing w:val="-7"/>
          <w:sz w:val="20"/>
          <w:szCs w:val="20"/>
        </w:rPr>
        <w:t xml:space="preserve"> </w:t>
      </w:r>
      <w:r w:rsidRPr="007C3A72">
        <w:rPr>
          <w:sz w:val="20"/>
          <w:szCs w:val="20"/>
        </w:rPr>
        <w:t>оказания</w:t>
      </w:r>
      <w:r w:rsidRPr="007C3A72">
        <w:rPr>
          <w:spacing w:val="-6"/>
          <w:sz w:val="20"/>
          <w:szCs w:val="20"/>
        </w:rPr>
        <w:t xml:space="preserve"> </w:t>
      </w:r>
      <w:r w:rsidRPr="007C3A72">
        <w:rPr>
          <w:sz w:val="20"/>
          <w:szCs w:val="20"/>
        </w:rPr>
        <w:t>платных медицинских услуг ненадлежащего качества, подлежит возмещению исполнителем в соответствии с законодательством Российской</w:t>
      </w:r>
      <w:r w:rsidRPr="007C3A72">
        <w:rPr>
          <w:spacing w:val="-2"/>
          <w:sz w:val="20"/>
          <w:szCs w:val="20"/>
        </w:rPr>
        <w:t xml:space="preserve"> </w:t>
      </w:r>
      <w:r w:rsidRPr="007C3A72">
        <w:rPr>
          <w:sz w:val="20"/>
          <w:szCs w:val="20"/>
        </w:rPr>
        <w:t>Федерации.</w:t>
      </w:r>
    </w:p>
    <w:p w:rsidR="007C3A72" w:rsidRPr="007C3A72" w:rsidRDefault="007C3A72" w:rsidP="007C3A72">
      <w:pPr>
        <w:tabs>
          <w:tab w:val="left" w:pos="1093"/>
        </w:tabs>
        <w:spacing w:before="200" w:line="276" w:lineRule="auto"/>
        <w:ind w:right="113"/>
        <w:rPr>
          <w:sz w:val="20"/>
          <w:szCs w:val="20"/>
        </w:rPr>
      </w:pPr>
      <w:r w:rsidRPr="007C3A72">
        <w:rPr>
          <w:sz w:val="20"/>
          <w:szCs w:val="20"/>
        </w:rPr>
        <w:t>6.7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 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</w:t>
      </w:r>
      <w:proofErr w:type="gramStart"/>
      <w:r w:rsidRPr="007C3A72">
        <w:rPr>
          <w:sz w:val="20"/>
          <w:szCs w:val="20"/>
        </w:rPr>
        <w:t>ств пр</w:t>
      </w:r>
      <w:proofErr w:type="gramEnd"/>
      <w:r w:rsidRPr="007C3A72">
        <w:rPr>
          <w:sz w:val="20"/>
          <w:szCs w:val="20"/>
        </w:rPr>
        <w:t>оизошло вследствие непреодолимой силы, а также по иным основаниям, предусмотренным</w:t>
      </w:r>
      <w:r w:rsidRPr="007C3A72">
        <w:rPr>
          <w:spacing w:val="-12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законом.</w:t>
      </w:r>
    </w:p>
    <w:p w:rsidR="007C3A72" w:rsidRPr="007C3A72" w:rsidRDefault="007C3A72" w:rsidP="007C3A72">
      <w:pPr>
        <w:tabs>
          <w:tab w:val="left" w:pos="1225"/>
        </w:tabs>
        <w:spacing w:before="199" w:line="278" w:lineRule="auto"/>
        <w:ind w:right="102"/>
        <w:rPr>
          <w:sz w:val="20"/>
          <w:szCs w:val="20"/>
        </w:rPr>
      </w:pPr>
      <w:r w:rsidRPr="007C3A72">
        <w:rPr>
          <w:sz w:val="20"/>
          <w:szCs w:val="20"/>
        </w:rPr>
        <w:t>6.8</w:t>
      </w:r>
      <w:proofErr w:type="gramStart"/>
      <w:r w:rsidRPr="007C3A72">
        <w:rPr>
          <w:sz w:val="20"/>
          <w:szCs w:val="20"/>
        </w:rPr>
        <w:t xml:space="preserve"> З</w:t>
      </w:r>
      <w:proofErr w:type="gramEnd"/>
      <w:r w:rsidRPr="007C3A72">
        <w:rPr>
          <w:sz w:val="20"/>
          <w:szCs w:val="20"/>
        </w:rPr>
        <w:t>а невыполнение настоящего Положения Клиника «</w:t>
      </w:r>
      <w:proofErr w:type="spellStart"/>
      <w:r w:rsidRPr="007C3A72">
        <w:rPr>
          <w:sz w:val="20"/>
          <w:szCs w:val="20"/>
        </w:rPr>
        <w:t>Феминамед</w:t>
      </w:r>
      <w:proofErr w:type="spellEnd"/>
      <w:r w:rsidRPr="007C3A72">
        <w:rPr>
          <w:sz w:val="20"/>
          <w:szCs w:val="20"/>
        </w:rPr>
        <w:t>» несет ответственность, предусмотренную действующим</w:t>
      </w:r>
      <w:r w:rsidRPr="007C3A72">
        <w:rPr>
          <w:spacing w:val="-3"/>
          <w:sz w:val="20"/>
          <w:szCs w:val="20"/>
        </w:rPr>
        <w:t xml:space="preserve"> </w:t>
      </w:r>
      <w:r w:rsidRPr="007C3A72">
        <w:rPr>
          <w:sz w:val="20"/>
          <w:szCs w:val="20"/>
        </w:rPr>
        <w:t>законодательством.</w:t>
      </w:r>
    </w:p>
    <w:p w:rsidR="007C3A72" w:rsidRPr="007C3A72" w:rsidRDefault="007C3A72" w:rsidP="007C3A72">
      <w:pPr>
        <w:tabs>
          <w:tab w:val="left" w:pos="293"/>
        </w:tabs>
        <w:spacing w:line="276" w:lineRule="auto"/>
        <w:ind w:right="118"/>
        <w:rPr>
          <w:sz w:val="20"/>
          <w:szCs w:val="20"/>
        </w:rPr>
        <w:sectPr w:rsidR="007C3A72" w:rsidRPr="007C3A72">
          <w:pgSz w:w="11910" w:h="16840"/>
          <w:pgMar w:top="1040" w:right="740" w:bottom="280" w:left="1600" w:header="720" w:footer="720" w:gutter="0"/>
          <w:cols w:space="720"/>
        </w:sectPr>
      </w:pPr>
    </w:p>
    <w:p w:rsidR="007C3A72" w:rsidRPr="007C3A72" w:rsidRDefault="007C3A72" w:rsidP="003A7739">
      <w:pPr>
        <w:pStyle w:val="a3"/>
        <w:spacing w:before="10"/>
        <w:ind w:left="0"/>
        <w:rPr>
          <w:sz w:val="20"/>
          <w:szCs w:val="20"/>
        </w:rPr>
      </w:pPr>
    </w:p>
    <w:p w:rsidR="007C3A72" w:rsidRPr="007C3A72" w:rsidRDefault="007C3A72" w:rsidP="007C3A72">
      <w:pPr>
        <w:rPr>
          <w:sz w:val="20"/>
          <w:szCs w:val="20"/>
        </w:rPr>
      </w:pPr>
    </w:p>
    <w:p w:rsidR="007C3A72" w:rsidRPr="007C3A72" w:rsidRDefault="007C3A72" w:rsidP="007C3A72">
      <w:pPr>
        <w:rPr>
          <w:sz w:val="20"/>
          <w:szCs w:val="20"/>
        </w:rPr>
      </w:pPr>
    </w:p>
    <w:p w:rsidR="007C3A72" w:rsidRPr="007C3A72" w:rsidRDefault="007C3A72" w:rsidP="007C3A72">
      <w:pPr>
        <w:rPr>
          <w:sz w:val="20"/>
          <w:szCs w:val="20"/>
        </w:rPr>
      </w:pPr>
    </w:p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Pr="007C3A72" w:rsidRDefault="007C3A72" w:rsidP="007C3A72"/>
    <w:p w:rsidR="007C3A72" w:rsidRDefault="007C3A72" w:rsidP="007C3A72"/>
    <w:p w:rsidR="007C3A72" w:rsidRDefault="007C3A72" w:rsidP="007C3A72"/>
    <w:p w:rsidR="007C3A72" w:rsidRPr="007C3A72" w:rsidRDefault="007C3A72" w:rsidP="007C3A72">
      <w:pPr>
        <w:tabs>
          <w:tab w:val="left" w:pos="5780"/>
        </w:tabs>
      </w:pPr>
      <w:r>
        <w:tab/>
      </w:r>
    </w:p>
    <w:sectPr w:rsidR="007C3A72" w:rsidRPr="007C3A72" w:rsidSect="00B611E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24F"/>
    <w:multiLevelType w:val="hybridMultilevel"/>
    <w:tmpl w:val="F4786940"/>
    <w:lvl w:ilvl="0" w:tplc="422863E6">
      <w:start w:val="1"/>
      <w:numFmt w:val="decimal"/>
      <w:lvlText w:val="%1."/>
      <w:lvlJc w:val="left"/>
      <w:pPr>
        <w:ind w:left="38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466FC30">
      <w:numFmt w:val="none"/>
      <w:lvlText w:val=""/>
      <w:lvlJc w:val="left"/>
      <w:pPr>
        <w:tabs>
          <w:tab w:val="num" w:pos="360"/>
        </w:tabs>
      </w:pPr>
    </w:lvl>
    <w:lvl w:ilvl="2" w:tplc="59C8C28A">
      <w:numFmt w:val="bullet"/>
      <w:lvlText w:val="-"/>
      <w:lvlJc w:val="left"/>
      <w:pPr>
        <w:ind w:left="989" w:hanging="1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3" w:tplc="9F72720C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  <w:lvl w:ilvl="4" w:tplc="D53E3420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  <w:lvl w:ilvl="5" w:tplc="FF40D266">
      <w:numFmt w:val="bullet"/>
      <w:lvlText w:val="•"/>
      <w:lvlJc w:val="left"/>
      <w:pPr>
        <w:ind w:left="6025" w:hanging="140"/>
      </w:pPr>
      <w:rPr>
        <w:rFonts w:hint="default"/>
        <w:lang w:val="ru-RU" w:eastAsia="en-US" w:bidi="ar-SA"/>
      </w:rPr>
    </w:lvl>
    <w:lvl w:ilvl="6" w:tplc="12768010">
      <w:numFmt w:val="bullet"/>
      <w:lvlText w:val="•"/>
      <w:lvlJc w:val="left"/>
      <w:pPr>
        <w:ind w:left="6734" w:hanging="140"/>
      </w:pPr>
      <w:rPr>
        <w:rFonts w:hint="default"/>
        <w:lang w:val="ru-RU" w:eastAsia="en-US" w:bidi="ar-SA"/>
      </w:rPr>
    </w:lvl>
    <w:lvl w:ilvl="7" w:tplc="7910C3E6">
      <w:numFmt w:val="bullet"/>
      <w:lvlText w:val="•"/>
      <w:lvlJc w:val="left"/>
      <w:pPr>
        <w:ind w:left="7442" w:hanging="140"/>
      </w:pPr>
      <w:rPr>
        <w:rFonts w:hint="default"/>
        <w:lang w:val="ru-RU" w:eastAsia="en-US" w:bidi="ar-SA"/>
      </w:rPr>
    </w:lvl>
    <w:lvl w:ilvl="8" w:tplc="DEB2DE72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abstractNum w:abstractNumId="1">
    <w:nsid w:val="1F2D4436"/>
    <w:multiLevelType w:val="hybridMultilevel"/>
    <w:tmpl w:val="4516D5AA"/>
    <w:lvl w:ilvl="0" w:tplc="68980CE8">
      <w:start w:val="2"/>
      <w:numFmt w:val="decimal"/>
      <w:lvlText w:val="%1"/>
      <w:lvlJc w:val="left"/>
      <w:pPr>
        <w:ind w:left="100" w:hanging="560"/>
        <w:jc w:val="left"/>
      </w:pPr>
      <w:rPr>
        <w:rFonts w:hint="default"/>
        <w:lang w:val="ru-RU" w:eastAsia="en-US" w:bidi="ar-SA"/>
      </w:rPr>
    </w:lvl>
    <w:lvl w:ilvl="1" w:tplc="65C6DD8E">
      <w:numFmt w:val="none"/>
      <w:lvlText w:val=""/>
      <w:lvlJc w:val="left"/>
      <w:pPr>
        <w:tabs>
          <w:tab w:val="num" w:pos="360"/>
        </w:tabs>
      </w:pPr>
    </w:lvl>
    <w:lvl w:ilvl="2" w:tplc="2E4C8A38">
      <w:numFmt w:val="bullet"/>
      <w:lvlText w:val="•"/>
      <w:lvlJc w:val="left"/>
      <w:pPr>
        <w:ind w:left="1993" w:hanging="560"/>
      </w:pPr>
      <w:rPr>
        <w:rFonts w:hint="default"/>
        <w:lang w:val="ru-RU" w:eastAsia="en-US" w:bidi="ar-SA"/>
      </w:rPr>
    </w:lvl>
    <w:lvl w:ilvl="3" w:tplc="31305B7C">
      <w:numFmt w:val="bullet"/>
      <w:lvlText w:val="•"/>
      <w:lvlJc w:val="left"/>
      <w:pPr>
        <w:ind w:left="2940" w:hanging="560"/>
      </w:pPr>
      <w:rPr>
        <w:rFonts w:hint="default"/>
        <w:lang w:val="ru-RU" w:eastAsia="en-US" w:bidi="ar-SA"/>
      </w:rPr>
    </w:lvl>
    <w:lvl w:ilvl="4" w:tplc="3EEE8D9C">
      <w:numFmt w:val="bullet"/>
      <w:lvlText w:val="•"/>
      <w:lvlJc w:val="left"/>
      <w:pPr>
        <w:ind w:left="3887" w:hanging="560"/>
      </w:pPr>
      <w:rPr>
        <w:rFonts w:hint="default"/>
        <w:lang w:val="ru-RU" w:eastAsia="en-US" w:bidi="ar-SA"/>
      </w:rPr>
    </w:lvl>
    <w:lvl w:ilvl="5" w:tplc="31307956">
      <w:numFmt w:val="bullet"/>
      <w:lvlText w:val="•"/>
      <w:lvlJc w:val="left"/>
      <w:pPr>
        <w:ind w:left="4834" w:hanging="560"/>
      </w:pPr>
      <w:rPr>
        <w:rFonts w:hint="default"/>
        <w:lang w:val="ru-RU" w:eastAsia="en-US" w:bidi="ar-SA"/>
      </w:rPr>
    </w:lvl>
    <w:lvl w:ilvl="6" w:tplc="6E96F9AC">
      <w:numFmt w:val="bullet"/>
      <w:lvlText w:val="•"/>
      <w:lvlJc w:val="left"/>
      <w:pPr>
        <w:ind w:left="5780" w:hanging="560"/>
      </w:pPr>
      <w:rPr>
        <w:rFonts w:hint="default"/>
        <w:lang w:val="ru-RU" w:eastAsia="en-US" w:bidi="ar-SA"/>
      </w:rPr>
    </w:lvl>
    <w:lvl w:ilvl="7" w:tplc="EAFEA068">
      <w:numFmt w:val="bullet"/>
      <w:lvlText w:val="•"/>
      <w:lvlJc w:val="left"/>
      <w:pPr>
        <w:ind w:left="6727" w:hanging="560"/>
      </w:pPr>
      <w:rPr>
        <w:rFonts w:hint="default"/>
        <w:lang w:val="ru-RU" w:eastAsia="en-US" w:bidi="ar-SA"/>
      </w:rPr>
    </w:lvl>
    <w:lvl w:ilvl="8" w:tplc="288E3DEC">
      <w:numFmt w:val="bullet"/>
      <w:lvlText w:val="•"/>
      <w:lvlJc w:val="left"/>
      <w:pPr>
        <w:ind w:left="7674" w:hanging="560"/>
      </w:pPr>
      <w:rPr>
        <w:rFonts w:hint="default"/>
        <w:lang w:val="ru-RU" w:eastAsia="en-US" w:bidi="ar-SA"/>
      </w:rPr>
    </w:lvl>
  </w:abstractNum>
  <w:abstractNum w:abstractNumId="2">
    <w:nsid w:val="2D375007"/>
    <w:multiLevelType w:val="hybridMultilevel"/>
    <w:tmpl w:val="F7C285D6"/>
    <w:lvl w:ilvl="0" w:tplc="0A12AAEC">
      <w:start w:val="1"/>
      <w:numFmt w:val="decimal"/>
      <w:lvlText w:val="%1"/>
      <w:lvlJc w:val="left"/>
      <w:pPr>
        <w:ind w:left="100" w:hanging="584"/>
        <w:jc w:val="left"/>
      </w:pPr>
      <w:rPr>
        <w:rFonts w:hint="default"/>
        <w:lang w:val="ru-RU" w:eastAsia="en-US" w:bidi="ar-SA"/>
      </w:rPr>
    </w:lvl>
    <w:lvl w:ilvl="1" w:tplc="A558D49E">
      <w:numFmt w:val="none"/>
      <w:lvlText w:val=""/>
      <w:lvlJc w:val="left"/>
      <w:pPr>
        <w:tabs>
          <w:tab w:val="num" w:pos="360"/>
        </w:tabs>
      </w:pPr>
    </w:lvl>
    <w:lvl w:ilvl="2" w:tplc="3AAE77D8">
      <w:numFmt w:val="bullet"/>
      <w:lvlText w:val="•"/>
      <w:lvlJc w:val="left"/>
      <w:pPr>
        <w:ind w:left="1993" w:hanging="584"/>
      </w:pPr>
      <w:rPr>
        <w:rFonts w:hint="default"/>
        <w:lang w:val="ru-RU" w:eastAsia="en-US" w:bidi="ar-SA"/>
      </w:rPr>
    </w:lvl>
    <w:lvl w:ilvl="3" w:tplc="0CDA8BE0">
      <w:numFmt w:val="bullet"/>
      <w:lvlText w:val="•"/>
      <w:lvlJc w:val="left"/>
      <w:pPr>
        <w:ind w:left="2940" w:hanging="584"/>
      </w:pPr>
      <w:rPr>
        <w:rFonts w:hint="default"/>
        <w:lang w:val="ru-RU" w:eastAsia="en-US" w:bidi="ar-SA"/>
      </w:rPr>
    </w:lvl>
    <w:lvl w:ilvl="4" w:tplc="B0F2B92C">
      <w:numFmt w:val="bullet"/>
      <w:lvlText w:val="•"/>
      <w:lvlJc w:val="left"/>
      <w:pPr>
        <w:ind w:left="3887" w:hanging="584"/>
      </w:pPr>
      <w:rPr>
        <w:rFonts w:hint="default"/>
        <w:lang w:val="ru-RU" w:eastAsia="en-US" w:bidi="ar-SA"/>
      </w:rPr>
    </w:lvl>
    <w:lvl w:ilvl="5" w:tplc="4D589B1E">
      <w:numFmt w:val="bullet"/>
      <w:lvlText w:val="•"/>
      <w:lvlJc w:val="left"/>
      <w:pPr>
        <w:ind w:left="4834" w:hanging="584"/>
      </w:pPr>
      <w:rPr>
        <w:rFonts w:hint="default"/>
        <w:lang w:val="ru-RU" w:eastAsia="en-US" w:bidi="ar-SA"/>
      </w:rPr>
    </w:lvl>
    <w:lvl w:ilvl="6" w:tplc="71703424">
      <w:numFmt w:val="bullet"/>
      <w:lvlText w:val="•"/>
      <w:lvlJc w:val="left"/>
      <w:pPr>
        <w:ind w:left="5780" w:hanging="584"/>
      </w:pPr>
      <w:rPr>
        <w:rFonts w:hint="default"/>
        <w:lang w:val="ru-RU" w:eastAsia="en-US" w:bidi="ar-SA"/>
      </w:rPr>
    </w:lvl>
    <w:lvl w:ilvl="7" w:tplc="A2AC309E">
      <w:numFmt w:val="bullet"/>
      <w:lvlText w:val="•"/>
      <w:lvlJc w:val="left"/>
      <w:pPr>
        <w:ind w:left="6727" w:hanging="584"/>
      </w:pPr>
      <w:rPr>
        <w:rFonts w:hint="default"/>
        <w:lang w:val="ru-RU" w:eastAsia="en-US" w:bidi="ar-SA"/>
      </w:rPr>
    </w:lvl>
    <w:lvl w:ilvl="8" w:tplc="84A8A4C4">
      <w:numFmt w:val="bullet"/>
      <w:lvlText w:val="•"/>
      <w:lvlJc w:val="left"/>
      <w:pPr>
        <w:ind w:left="7674" w:hanging="584"/>
      </w:pPr>
      <w:rPr>
        <w:rFonts w:hint="default"/>
        <w:lang w:val="ru-RU" w:eastAsia="en-US" w:bidi="ar-SA"/>
      </w:rPr>
    </w:lvl>
  </w:abstractNum>
  <w:abstractNum w:abstractNumId="3">
    <w:nsid w:val="513812CE"/>
    <w:multiLevelType w:val="hybridMultilevel"/>
    <w:tmpl w:val="2EE69530"/>
    <w:lvl w:ilvl="0" w:tplc="F8D82B3C">
      <w:numFmt w:val="bullet"/>
      <w:lvlText w:val="-"/>
      <w:lvlJc w:val="left"/>
      <w:pPr>
        <w:ind w:left="100" w:hanging="192"/>
      </w:pPr>
      <w:rPr>
        <w:rFonts w:hint="default"/>
        <w:spacing w:val="-9"/>
        <w:w w:val="99"/>
        <w:lang w:val="ru-RU" w:eastAsia="en-US" w:bidi="ar-SA"/>
      </w:rPr>
    </w:lvl>
    <w:lvl w:ilvl="1" w:tplc="25D0EA88">
      <w:numFmt w:val="bullet"/>
      <w:lvlText w:val="-"/>
      <w:lvlJc w:val="left"/>
      <w:pPr>
        <w:ind w:left="841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2" w:tplc="ECF0582A">
      <w:numFmt w:val="bullet"/>
      <w:lvlText w:val="•"/>
      <w:lvlJc w:val="left"/>
      <w:pPr>
        <w:ind w:left="1809" w:hanging="141"/>
      </w:pPr>
      <w:rPr>
        <w:rFonts w:hint="default"/>
        <w:lang w:val="ru-RU" w:eastAsia="en-US" w:bidi="ar-SA"/>
      </w:rPr>
    </w:lvl>
    <w:lvl w:ilvl="3" w:tplc="C362FFA0">
      <w:numFmt w:val="bullet"/>
      <w:lvlText w:val="•"/>
      <w:lvlJc w:val="left"/>
      <w:pPr>
        <w:ind w:left="2779" w:hanging="141"/>
      </w:pPr>
      <w:rPr>
        <w:rFonts w:hint="default"/>
        <w:lang w:val="ru-RU" w:eastAsia="en-US" w:bidi="ar-SA"/>
      </w:rPr>
    </w:lvl>
    <w:lvl w:ilvl="4" w:tplc="23EA14E2">
      <w:numFmt w:val="bullet"/>
      <w:lvlText w:val="•"/>
      <w:lvlJc w:val="left"/>
      <w:pPr>
        <w:ind w:left="3749" w:hanging="141"/>
      </w:pPr>
      <w:rPr>
        <w:rFonts w:hint="default"/>
        <w:lang w:val="ru-RU" w:eastAsia="en-US" w:bidi="ar-SA"/>
      </w:rPr>
    </w:lvl>
    <w:lvl w:ilvl="5" w:tplc="802E0910">
      <w:numFmt w:val="bullet"/>
      <w:lvlText w:val="•"/>
      <w:lvlJc w:val="left"/>
      <w:pPr>
        <w:ind w:left="4719" w:hanging="141"/>
      </w:pPr>
      <w:rPr>
        <w:rFonts w:hint="default"/>
        <w:lang w:val="ru-RU" w:eastAsia="en-US" w:bidi="ar-SA"/>
      </w:rPr>
    </w:lvl>
    <w:lvl w:ilvl="6" w:tplc="2154FCDA">
      <w:numFmt w:val="bullet"/>
      <w:lvlText w:val="•"/>
      <w:lvlJc w:val="left"/>
      <w:pPr>
        <w:ind w:left="5688" w:hanging="141"/>
      </w:pPr>
      <w:rPr>
        <w:rFonts w:hint="default"/>
        <w:lang w:val="ru-RU" w:eastAsia="en-US" w:bidi="ar-SA"/>
      </w:rPr>
    </w:lvl>
    <w:lvl w:ilvl="7" w:tplc="BA4EDC68">
      <w:numFmt w:val="bullet"/>
      <w:lvlText w:val="•"/>
      <w:lvlJc w:val="left"/>
      <w:pPr>
        <w:ind w:left="6658" w:hanging="141"/>
      </w:pPr>
      <w:rPr>
        <w:rFonts w:hint="default"/>
        <w:lang w:val="ru-RU" w:eastAsia="en-US" w:bidi="ar-SA"/>
      </w:rPr>
    </w:lvl>
    <w:lvl w:ilvl="8" w:tplc="1FBCC732">
      <w:numFmt w:val="bullet"/>
      <w:lvlText w:val="•"/>
      <w:lvlJc w:val="left"/>
      <w:pPr>
        <w:ind w:left="7628" w:hanging="141"/>
      </w:pPr>
      <w:rPr>
        <w:rFonts w:hint="default"/>
        <w:lang w:val="ru-RU" w:eastAsia="en-US" w:bidi="ar-SA"/>
      </w:rPr>
    </w:lvl>
  </w:abstractNum>
  <w:abstractNum w:abstractNumId="4">
    <w:nsid w:val="71784932"/>
    <w:multiLevelType w:val="hybridMultilevel"/>
    <w:tmpl w:val="6EA62FE2"/>
    <w:lvl w:ilvl="0" w:tplc="578E7152">
      <w:start w:val="6"/>
      <w:numFmt w:val="decimal"/>
      <w:lvlText w:val="%1"/>
      <w:lvlJc w:val="left"/>
      <w:pPr>
        <w:ind w:left="700" w:hanging="600"/>
        <w:jc w:val="left"/>
      </w:pPr>
      <w:rPr>
        <w:rFonts w:hint="default"/>
        <w:lang w:val="ru-RU" w:eastAsia="en-US" w:bidi="ar-SA"/>
      </w:rPr>
    </w:lvl>
    <w:lvl w:ilvl="1" w:tplc="D4881EA4">
      <w:numFmt w:val="none"/>
      <w:lvlText w:val=""/>
      <w:lvlJc w:val="left"/>
      <w:pPr>
        <w:tabs>
          <w:tab w:val="num" w:pos="360"/>
        </w:tabs>
      </w:pPr>
    </w:lvl>
    <w:lvl w:ilvl="2" w:tplc="D8C82B9C">
      <w:numFmt w:val="none"/>
      <w:lvlText w:val=""/>
      <w:lvlJc w:val="left"/>
      <w:pPr>
        <w:tabs>
          <w:tab w:val="num" w:pos="360"/>
        </w:tabs>
      </w:pPr>
    </w:lvl>
    <w:lvl w:ilvl="3" w:tplc="8EFCC3E8">
      <w:numFmt w:val="bullet"/>
      <w:lvlText w:val="•"/>
      <w:lvlJc w:val="left"/>
      <w:pPr>
        <w:ind w:left="3360" w:hanging="600"/>
      </w:pPr>
      <w:rPr>
        <w:rFonts w:hint="default"/>
        <w:lang w:val="ru-RU" w:eastAsia="en-US" w:bidi="ar-SA"/>
      </w:rPr>
    </w:lvl>
    <w:lvl w:ilvl="4" w:tplc="0E82D524">
      <w:numFmt w:val="bullet"/>
      <w:lvlText w:val="•"/>
      <w:lvlJc w:val="left"/>
      <w:pPr>
        <w:ind w:left="4247" w:hanging="600"/>
      </w:pPr>
      <w:rPr>
        <w:rFonts w:hint="default"/>
        <w:lang w:val="ru-RU" w:eastAsia="en-US" w:bidi="ar-SA"/>
      </w:rPr>
    </w:lvl>
    <w:lvl w:ilvl="5" w:tplc="64E0476E">
      <w:numFmt w:val="bullet"/>
      <w:lvlText w:val="•"/>
      <w:lvlJc w:val="left"/>
      <w:pPr>
        <w:ind w:left="5134" w:hanging="600"/>
      </w:pPr>
      <w:rPr>
        <w:rFonts w:hint="default"/>
        <w:lang w:val="ru-RU" w:eastAsia="en-US" w:bidi="ar-SA"/>
      </w:rPr>
    </w:lvl>
    <w:lvl w:ilvl="6" w:tplc="A816C906">
      <w:numFmt w:val="bullet"/>
      <w:lvlText w:val="•"/>
      <w:lvlJc w:val="left"/>
      <w:pPr>
        <w:ind w:left="6020" w:hanging="600"/>
      </w:pPr>
      <w:rPr>
        <w:rFonts w:hint="default"/>
        <w:lang w:val="ru-RU" w:eastAsia="en-US" w:bidi="ar-SA"/>
      </w:rPr>
    </w:lvl>
    <w:lvl w:ilvl="7" w:tplc="65A258C2">
      <w:numFmt w:val="bullet"/>
      <w:lvlText w:val="•"/>
      <w:lvlJc w:val="left"/>
      <w:pPr>
        <w:ind w:left="6907" w:hanging="600"/>
      </w:pPr>
      <w:rPr>
        <w:rFonts w:hint="default"/>
        <w:lang w:val="ru-RU" w:eastAsia="en-US" w:bidi="ar-SA"/>
      </w:rPr>
    </w:lvl>
    <w:lvl w:ilvl="8" w:tplc="608EC0A8">
      <w:numFmt w:val="bullet"/>
      <w:lvlText w:val="•"/>
      <w:lvlJc w:val="left"/>
      <w:pPr>
        <w:ind w:left="7794" w:hanging="600"/>
      </w:pPr>
      <w:rPr>
        <w:rFonts w:hint="default"/>
        <w:lang w:val="ru-RU" w:eastAsia="en-US" w:bidi="ar-SA"/>
      </w:rPr>
    </w:lvl>
  </w:abstractNum>
  <w:abstractNum w:abstractNumId="5">
    <w:nsid w:val="7EA129AA"/>
    <w:multiLevelType w:val="hybridMultilevel"/>
    <w:tmpl w:val="7A684D22"/>
    <w:lvl w:ilvl="0" w:tplc="6A744AA2">
      <w:start w:val="6"/>
      <w:numFmt w:val="decimal"/>
      <w:lvlText w:val="%1"/>
      <w:lvlJc w:val="left"/>
      <w:pPr>
        <w:ind w:left="100" w:hanging="497"/>
        <w:jc w:val="left"/>
      </w:pPr>
      <w:rPr>
        <w:rFonts w:hint="default"/>
        <w:lang w:val="ru-RU" w:eastAsia="en-US" w:bidi="ar-SA"/>
      </w:rPr>
    </w:lvl>
    <w:lvl w:ilvl="1" w:tplc="9D7E5BA2">
      <w:numFmt w:val="none"/>
      <w:lvlText w:val=""/>
      <w:lvlJc w:val="left"/>
      <w:pPr>
        <w:tabs>
          <w:tab w:val="num" w:pos="360"/>
        </w:tabs>
      </w:pPr>
    </w:lvl>
    <w:lvl w:ilvl="2" w:tplc="E7E4BBD8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 w:tplc="C36C95FA">
      <w:numFmt w:val="bullet"/>
      <w:lvlText w:val="•"/>
      <w:lvlJc w:val="left"/>
      <w:pPr>
        <w:ind w:left="2940" w:hanging="497"/>
      </w:pPr>
      <w:rPr>
        <w:rFonts w:hint="default"/>
        <w:lang w:val="ru-RU" w:eastAsia="en-US" w:bidi="ar-SA"/>
      </w:rPr>
    </w:lvl>
    <w:lvl w:ilvl="4" w:tplc="1D72F18E">
      <w:numFmt w:val="bullet"/>
      <w:lvlText w:val="•"/>
      <w:lvlJc w:val="left"/>
      <w:pPr>
        <w:ind w:left="3887" w:hanging="497"/>
      </w:pPr>
      <w:rPr>
        <w:rFonts w:hint="default"/>
        <w:lang w:val="ru-RU" w:eastAsia="en-US" w:bidi="ar-SA"/>
      </w:rPr>
    </w:lvl>
    <w:lvl w:ilvl="5" w:tplc="9504583A">
      <w:numFmt w:val="bullet"/>
      <w:lvlText w:val="•"/>
      <w:lvlJc w:val="left"/>
      <w:pPr>
        <w:ind w:left="4834" w:hanging="497"/>
      </w:pPr>
      <w:rPr>
        <w:rFonts w:hint="default"/>
        <w:lang w:val="ru-RU" w:eastAsia="en-US" w:bidi="ar-SA"/>
      </w:rPr>
    </w:lvl>
    <w:lvl w:ilvl="6" w:tplc="438226DA">
      <w:numFmt w:val="bullet"/>
      <w:lvlText w:val="•"/>
      <w:lvlJc w:val="left"/>
      <w:pPr>
        <w:ind w:left="5780" w:hanging="497"/>
      </w:pPr>
      <w:rPr>
        <w:rFonts w:hint="default"/>
        <w:lang w:val="ru-RU" w:eastAsia="en-US" w:bidi="ar-SA"/>
      </w:rPr>
    </w:lvl>
    <w:lvl w:ilvl="7" w:tplc="DCD090CE">
      <w:numFmt w:val="bullet"/>
      <w:lvlText w:val="•"/>
      <w:lvlJc w:val="left"/>
      <w:pPr>
        <w:ind w:left="6727" w:hanging="497"/>
      </w:pPr>
      <w:rPr>
        <w:rFonts w:hint="default"/>
        <w:lang w:val="ru-RU" w:eastAsia="en-US" w:bidi="ar-SA"/>
      </w:rPr>
    </w:lvl>
    <w:lvl w:ilvl="8" w:tplc="A482B6CE">
      <w:numFmt w:val="bullet"/>
      <w:lvlText w:val="•"/>
      <w:lvlJc w:val="left"/>
      <w:pPr>
        <w:ind w:left="7674" w:hanging="4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11EA"/>
    <w:rsid w:val="003A7739"/>
    <w:rsid w:val="005E0292"/>
    <w:rsid w:val="007C3A72"/>
    <w:rsid w:val="008044A7"/>
    <w:rsid w:val="00882EC3"/>
    <w:rsid w:val="00B611EA"/>
    <w:rsid w:val="00D36566"/>
    <w:rsid w:val="00F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1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1EA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11EA"/>
    <w:pPr>
      <w:ind w:left="703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11EA"/>
    <w:pPr>
      <w:ind w:left="1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B61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2023-09-02T12:26:00Z</dcterms:created>
  <dcterms:modified xsi:type="dcterms:W3CDTF">2023-09-02T12:26:00Z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